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954F" w14:textId="784F58DA" w:rsidR="00113374" w:rsidRPr="00511629" w:rsidRDefault="007E6891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7025E3D" wp14:editId="3EE0DD3C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E7CB" w14:textId="77777777" w:rsidR="00113374" w:rsidRPr="008C31CE" w:rsidRDefault="00113374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47362665" w14:textId="40FC997A" w:rsidR="00113374" w:rsidRPr="007E6891" w:rsidRDefault="007F0562" w:rsidP="00663B0E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64452" w:rsidRPr="007E6891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036BCDC2" w14:textId="77777777" w:rsidR="00113374" w:rsidRPr="007E6891" w:rsidRDefault="00464452" w:rsidP="00663B0E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39D3B57D" w14:textId="653AED30" w:rsidR="004911FB" w:rsidRPr="007E6891" w:rsidRDefault="00464452" w:rsidP="00663B0E">
      <w:pPr>
        <w:tabs>
          <w:tab w:val="left" w:pos="3615"/>
        </w:tabs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>ΕΚΠΡΟΣΩΠ</w:t>
      </w:r>
      <w:r w:rsidR="004911FB" w:rsidRPr="007E6891">
        <w:rPr>
          <w:rFonts w:asciiTheme="minorHAnsi" w:hAnsiTheme="minorHAnsi" w:cstheme="minorHAnsi"/>
          <w:b/>
          <w:bCs/>
          <w:sz w:val="22"/>
          <w:szCs w:val="22"/>
        </w:rPr>
        <w:t>ΩΝ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3DC">
        <w:rPr>
          <w:rFonts w:asciiTheme="minorHAnsi" w:hAnsiTheme="minorHAnsi" w:cstheme="minorHAnsi"/>
          <w:b/>
          <w:bCs/>
          <w:sz w:val="22"/>
          <w:szCs w:val="22"/>
        </w:rPr>
        <w:t>ΦΟΙΤΗΤΩΝ/ΤΡΙΩΝ</w:t>
      </w:r>
    </w:p>
    <w:p w14:paraId="6348C2F4" w14:textId="685924AD" w:rsidR="00113374" w:rsidRPr="007E6891" w:rsidRDefault="00464452" w:rsidP="00663B0E">
      <w:pPr>
        <w:tabs>
          <w:tab w:val="left" w:pos="3615"/>
        </w:tabs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bCs/>
          <w:sz w:val="22"/>
          <w:szCs w:val="22"/>
        </w:rPr>
        <w:t>ΣΤ</w:t>
      </w:r>
      <w:r w:rsidR="00AF73DC">
        <w:rPr>
          <w:rFonts w:asciiTheme="minorHAnsi" w:hAnsiTheme="minorHAnsi" w:cstheme="minorHAnsi"/>
          <w:b/>
          <w:bCs/>
          <w:sz w:val="22"/>
          <w:szCs w:val="22"/>
        </w:rPr>
        <w:t>Ο ΤΜΗΜΑ</w:t>
      </w:r>
      <w:r w:rsidR="00110DA0">
        <w:rPr>
          <w:rFonts w:asciiTheme="minorHAnsi" w:hAnsiTheme="minorHAnsi" w:cstheme="minorHAnsi"/>
          <w:b/>
          <w:bCs/>
          <w:sz w:val="22"/>
          <w:szCs w:val="22"/>
        </w:rPr>
        <w:t xml:space="preserve"> ΗΜΜΥ Τ</w:t>
      </w:r>
      <w:r w:rsidR="00511629"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ΗΣ </w:t>
      </w:r>
      <w:r w:rsidR="00110DA0">
        <w:rPr>
          <w:rFonts w:asciiTheme="minorHAnsi" w:hAnsiTheme="minorHAnsi" w:cstheme="minorHAnsi"/>
          <w:b/>
          <w:bCs/>
          <w:sz w:val="22"/>
          <w:szCs w:val="22"/>
        </w:rPr>
        <w:t xml:space="preserve">ΠΟΛΥΤΕΧΝΙΚΗΣ </w:t>
      </w:r>
      <w:r w:rsidR="00511629" w:rsidRPr="007E6891">
        <w:rPr>
          <w:rFonts w:asciiTheme="minorHAnsi" w:hAnsiTheme="minorHAnsi" w:cstheme="minorHAnsi"/>
          <w:b/>
          <w:bCs/>
          <w:sz w:val="22"/>
          <w:szCs w:val="22"/>
        </w:rPr>
        <w:t>ΣΧΟΛΗΣ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6891">
        <w:rPr>
          <w:rFonts w:asciiTheme="minorHAnsi" w:hAnsiTheme="minorHAnsi" w:cstheme="minorHAnsi"/>
          <w:b/>
          <w:sz w:val="22"/>
          <w:szCs w:val="22"/>
        </w:rPr>
        <w:t>ΤΟΥ ΠΑΝΕΠΙΣΤΗΜΙΟΥ ΔΥΤΙΚΗΣ ΜΑΚΕΔΟΝΙΑΣ</w:t>
      </w:r>
    </w:p>
    <w:p w14:paraId="796BE8F9" w14:textId="77777777" w:rsidR="00113374" w:rsidRPr="007E6891" w:rsidRDefault="00113374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D58C99" w14:textId="35938961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Στην </w:t>
      </w:r>
      <w:r w:rsidR="00B17320">
        <w:rPr>
          <w:rFonts w:asciiTheme="minorHAnsi" w:hAnsiTheme="minorHAnsi" w:cstheme="minorHAnsi"/>
          <w:sz w:val="22"/>
          <w:szCs w:val="22"/>
        </w:rPr>
        <w:t>Κοζάνη</w:t>
      </w:r>
      <w:r w:rsidRPr="00511629">
        <w:rPr>
          <w:rFonts w:asciiTheme="minorHAnsi" w:hAnsiTheme="minorHAnsi" w:cstheme="minorHAnsi"/>
          <w:sz w:val="22"/>
          <w:szCs w:val="22"/>
        </w:rPr>
        <w:t xml:space="preserve"> σήμερα, </w:t>
      </w:r>
      <w:r w:rsidR="00B17320">
        <w:rPr>
          <w:rFonts w:asciiTheme="minorHAnsi" w:hAnsiTheme="minorHAnsi" w:cstheme="minorHAnsi"/>
          <w:sz w:val="22"/>
          <w:szCs w:val="22"/>
        </w:rPr>
        <w:t>7/11/2024</w:t>
      </w:r>
      <w:r w:rsidRPr="00511629">
        <w:rPr>
          <w:rFonts w:asciiTheme="minorHAnsi" w:hAnsiTheme="minorHAnsi" w:cstheme="minorHAnsi"/>
          <w:sz w:val="22"/>
          <w:szCs w:val="22"/>
        </w:rPr>
        <w:t xml:space="preserve"> και ώρα 14:00 τα μέλη της τριμελούς εφορευτικής επιτροπής </w:t>
      </w:r>
      <w:bookmarkStart w:id="0" w:name="_Hlk130890429"/>
      <w:r w:rsidR="00AF73DC">
        <w:rPr>
          <w:rFonts w:asciiTheme="minorHAnsi" w:hAnsiTheme="minorHAnsi" w:cstheme="minorHAnsi"/>
          <w:b/>
          <w:sz w:val="22"/>
          <w:szCs w:val="22"/>
        </w:rPr>
        <w:t>για την ανάδειξη εκπροσώπων φοιτητών/τριών του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 Τμήματος</w:t>
      </w:r>
      <w:r w:rsidR="00B17320">
        <w:rPr>
          <w:rFonts w:asciiTheme="minorHAnsi" w:hAnsiTheme="minorHAnsi" w:cstheme="minorHAnsi"/>
          <w:b/>
          <w:sz w:val="22"/>
          <w:szCs w:val="22"/>
        </w:rPr>
        <w:t xml:space="preserve"> ΗΜΜΥ της Πολυτεχνικής</w:t>
      </w:r>
      <w:r w:rsidR="00AF73DC">
        <w:rPr>
          <w:rFonts w:asciiTheme="minorHAnsi" w:hAnsiTheme="minorHAnsi" w:cstheme="minorHAnsi"/>
          <w:b/>
          <w:sz w:val="22"/>
          <w:szCs w:val="22"/>
        </w:rPr>
        <w:t xml:space="preserve"> Σχολής</w:t>
      </w:r>
      <w:bookmarkEnd w:id="0"/>
      <w:r w:rsidR="00B17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του Πανεπιστημίου Δυτικής Μακεδονίας </w:t>
      </w:r>
    </w:p>
    <w:p w14:paraId="0A7F920B" w14:textId="7214BF2C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1)</w:t>
      </w:r>
      <w:r w:rsidR="00B17320">
        <w:rPr>
          <w:rFonts w:asciiTheme="minorHAnsi" w:hAnsiTheme="minorHAnsi" w:cstheme="minorHAnsi"/>
          <w:sz w:val="22"/>
          <w:szCs w:val="22"/>
        </w:rPr>
        <w:t xml:space="preserve"> Δραγατσίκα Μαγδαληνή 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255E9" w14:textId="13A534A9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2</w:t>
      </w:r>
      <w:r w:rsidR="00B17320">
        <w:rPr>
          <w:rFonts w:asciiTheme="minorHAnsi" w:hAnsiTheme="minorHAnsi" w:cstheme="minorHAnsi"/>
          <w:sz w:val="22"/>
          <w:szCs w:val="22"/>
        </w:rPr>
        <w:t>) Ελευθεριάδης Σάββας</w:t>
      </w:r>
    </w:p>
    <w:p w14:paraId="6976A209" w14:textId="4855E527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3)</w:t>
      </w:r>
      <w:r w:rsidR="00B173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7320">
        <w:rPr>
          <w:rFonts w:asciiTheme="minorHAnsi" w:hAnsiTheme="minorHAnsi" w:cstheme="minorHAnsi"/>
          <w:sz w:val="22"/>
          <w:szCs w:val="22"/>
        </w:rPr>
        <w:t>Μητρούσης</w:t>
      </w:r>
      <w:proofErr w:type="spellEnd"/>
      <w:r w:rsidR="00B17320">
        <w:rPr>
          <w:rFonts w:asciiTheme="minorHAnsi" w:hAnsiTheme="minorHAnsi" w:cstheme="minorHAnsi"/>
          <w:sz w:val="22"/>
          <w:szCs w:val="22"/>
        </w:rPr>
        <w:t xml:space="preserve"> Ευάγγελος</w:t>
      </w:r>
    </w:p>
    <w:p w14:paraId="07331DAC" w14:textId="77777777" w:rsidR="00113374" w:rsidRPr="00511629" w:rsidRDefault="00113374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F060043" w14:textId="25032A51" w:rsidR="00113374" w:rsidRPr="00511629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29"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κατόπιν ηλεκτρονικής κλήρωσης με την πράξη του </w:t>
      </w:r>
      <w:r w:rsidR="00AF73DC">
        <w:rPr>
          <w:rFonts w:asciiTheme="minorHAnsi" w:hAnsiTheme="minorHAnsi" w:cstheme="minorHAnsi"/>
          <w:bCs/>
          <w:sz w:val="22"/>
          <w:szCs w:val="22"/>
        </w:rPr>
        <w:t>Προέδρου</w:t>
      </w:r>
      <w:r w:rsidR="008C3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73DC">
        <w:rPr>
          <w:rFonts w:asciiTheme="minorHAnsi" w:hAnsiTheme="minorHAnsi" w:cstheme="minorHAnsi"/>
          <w:bCs/>
          <w:sz w:val="22"/>
          <w:szCs w:val="22"/>
        </w:rPr>
        <w:t>του Τμήματος</w:t>
      </w:r>
      <w:r w:rsidR="00B1732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Cs/>
          <w:sz w:val="22"/>
          <w:szCs w:val="22"/>
        </w:rPr>
        <w:t>του Πανεπιστημίου Δυτικής Μακεδονίας με αριθμό πρωτοκόλλου</w:t>
      </w:r>
      <w:r w:rsidR="00A53FCA">
        <w:rPr>
          <w:rFonts w:asciiTheme="minorHAnsi" w:hAnsiTheme="minorHAnsi" w:cstheme="minorHAnsi"/>
          <w:bCs/>
          <w:sz w:val="22"/>
          <w:szCs w:val="22"/>
        </w:rPr>
        <w:t>171 (15/9/2024)</w:t>
      </w:r>
      <w:r w:rsidRPr="00511629">
        <w:rPr>
          <w:rFonts w:asciiTheme="minorHAnsi" w:hAnsiTheme="minorHAnsi" w:cstheme="minorHAnsi"/>
          <w:bCs/>
          <w:sz w:val="22"/>
          <w:szCs w:val="22"/>
        </w:rPr>
        <w:t xml:space="preserve"> συντάσσουν το παρόν Πρακτικό Καταμέτρησης Ψήφων σύμφωνα με την </w:t>
      </w:r>
      <w:proofErr w:type="spellStart"/>
      <w:r w:rsidRPr="00511629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Pr="00511629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1" w:name="_Hlk88470013"/>
      <w:r w:rsidRPr="00511629">
        <w:rPr>
          <w:rFonts w:asciiTheme="minorHAnsi" w:hAnsiTheme="minorHAnsi" w:cstheme="minorHAnsi"/>
          <w:sz w:val="22"/>
          <w:szCs w:val="22"/>
        </w:rPr>
        <w:t xml:space="preserve">123024/Ζ1/2022 </w:t>
      </w:r>
      <w:bookmarkEnd w:id="1"/>
      <w:r w:rsidRPr="00511629">
        <w:rPr>
          <w:rFonts w:asciiTheme="minorHAnsi" w:hAnsiTheme="minorHAnsi" w:cstheme="minorHAnsi"/>
          <w:sz w:val="22"/>
          <w:szCs w:val="22"/>
        </w:rPr>
        <w:t>(</w:t>
      </w:r>
      <w:bookmarkStart w:id="2" w:name="_Hlk88473238"/>
      <w:bookmarkStart w:id="3" w:name="_Hlk88474481"/>
      <w:r w:rsidRPr="00511629">
        <w:rPr>
          <w:rFonts w:asciiTheme="minorHAnsi" w:hAnsiTheme="minorHAnsi" w:cstheme="minorHAnsi"/>
          <w:sz w:val="22"/>
          <w:szCs w:val="22"/>
        </w:rPr>
        <w:t>Β΄5220</w:t>
      </w:r>
      <w:bookmarkEnd w:id="2"/>
      <w:bookmarkEnd w:id="3"/>
      <w:r w:rsidRPr="00511629">
        <w:rPr>
          <w:rFonts w:asciiTheme="minorHAnsi" w:hAnsiTheme="minorHAnsi" w:cstheme="minorHAnsi"/>
          <w:sz w:val="22"/>
          <w:szCs w:val="22"/>
        </w:rPr>
        <w:t xml:space="preserve">) Κοινή </w:t>
      </w:r>
      <w:r w:rsidRPr="00511629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3444EDB2" w14:textId="1DD13326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«Ψηφιακή Κάλπη ΖΕΥΣ»</w:t>
      </w:r>
      <w:r w:rsidR="007F0562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>τα μέλη της εφορευτικής Επιτροπής συνεδρίασαν και διαπίστωσαν ότι η διαδικασία διεξήχθη ομαλά (</w:t>
      </w:r>
      <w:r w:rsidRPr="006A4F9F">
        <w:rPr>
          <w:rFonts w:asciiTheme="minorHAnsi" w:hAnsiTheme="minorHAnsi" w:cstheme="minorHAnsi"/>
          <w:sz w:val="22"/>
          <w:szCs w:val="22"/>
        </w:rPr>
        <w:t>και δεν υποβλήθηκαν ενστάσεις</w:t>
      </w:r>
      <w:r w:rsidRPr="00511629">
        <w:rPr>
          <w:rFonts w:asciiTheme="minorHAnsi" w:hAnsiTheme="minorHAnsi" w:cstheme="minorHAnsi"/>
          <w:sz w:val="22"/>
          <w:szCs w:val="22"/>
        </w:rPr>
        <w:t>), εισήγαγαν τους απαραίτητους απόρρητους κωδικούς ψηφοφορίας και το σύστημα «Ψηφιακή Κάλπη ΖΕΥΣ» εξήγαγε τα αποτελέσματα της ψηφοφορίας για την</w:t>
      </w:r>
      <w:r w:rsidR="00786948">
        <w:rPr>
          <w:rFonts w:asciiTheme="minorHAnsi" w:hAnsiTheme="minorHAnsi" w:cstheme="minorHAnsi"/>
          <w:sz w:val="22"/>
          <w:szCs w:val="22"/>
        </w:rPr>
        <w:t xml:space="preserve"> ανάδειξη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εκπροσώπων </w:t>
      </w:r>
      <w:r w:rsidR="00AF73DC">
        <w:rPr>
          <w:rFonts w:asciiTheme="minorHAnsi" w:hAnsiTheme="minorHAnsi" w:cstheme="minorHAnsi"/>
          <w:b/>
          <w:sz w:val="22"/>
          <w:szCs w:val="22"/>
        </w:rPr>
        <w:t>φοιτητών/τριών του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 Τμήματο</w:t>
      </w:r>
      <w:r w:rsidR="00DA59F1">
        <w:rPr>
          <w:rFonts w:asciiTheme="minorHAnsi" w:hAnsiTheme="minorHAnsi" w:cstheme="minorHAnsi"/>
          <w:b/>
          <w:sz w:val="22"/>
          <w:szCs w:val="22"/>
        </w:rPr>
        <w:t>ς</w:t>
      </w:r>
      <w:r w:rsidR="00B17320">
        <w:rPr>
          <w:rFonts w:asciiTheme="minorHAnsi" w:hAnsiTheme="minorHAnsi" w:cstheme="minorHAnsi"/>
          <w:b/>
          <w:sz w:val="22"/>
          <w:szCs w:val="22"/>
        </w:rPr>
        <w:t xml:space="preserve"> ΗΜΜΥ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11629"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535F99F5" w14:textId="77777777" w:rsidR="00113374" w:rsidRPr="00511629" w:rsidRDefault="00113374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2331C" w14:textId="3A16BF40" w:rsidR="00113374" w:rsidRPr="00511629" w:rsidRDefault="00464452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ΓΙΑ ΤΗΝ ΣΥΝΕΛΕΥΣΗ</w:t>
      </w:r>
      <w:r w:rsidR="00AF73DC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</w:t>
      </w: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ΤΜΗΜΑΤΟΣ </w:t>
      </w:r>
      <w:r w:rsidR="00B17320">
        <w:rPr>
          <w:rFonts w:asciiTheme="minorHAnsi" w:hAnsiTheme="minorHAnsi" w:cstheme="minorHAnsi"/>
          <w:b/>
          <w:sz w:val="22"/>
          <w:szCs w:val="22"/>
          <w:u w:val="single"/>
        </w:rPr>
        <w:t xml:space="preserve">ΗΜΜΥ </w:t>
      </w: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ΤΟΥ ΠΑΝΕΠΙΣΤΗΜΙΟΥ ΔΥΤΙΚΗΣ ΜΑΚΕΔΟΝΙΑΣ</w:t>
      </w:r>
    </w:p>
    <w:p w14:paraId="0A8F6A41" w14:textId="0429D8F9" w:rsidR="00113374" w:rsidRPr="00511629" w:rsidRDefault="00C1262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464452" w:rsidRPr="00511629">
        <w:rPr>
          <w:rFonts w:asciiTheme="minorHAnsi" w:hAnsiTheme="minorHAnsi" w:cstheme="minorHAnsi"/>
          <w:sz w:val="22"/>
          <w:szCs w:val="22"/>
        </w:rPr>
        <w:t>ριθμός εγγεγραμμένων εκλογέων :</w:t>
      </w:r>
      <w:r w:rsidR="00B17320">
        <w:rPr>
          <w:rFonts w:asciiTheme="minorHAnsi" w:hAnsiTheme="minorHAnsi" w:cstheme="minorHAnsi"/>
          <w:sz w:val="22"/>
          <w:szCs w:val="22"/>
        </w:rPr>
        <w:t xml:space="preserve"> 602</w:t>
      </w:r>
    </w:p>
    <w:p w14:paraId="3AEBF21E" w14:textId="1ABB9F41" w:rsidR="00113374" w:rsidRPr="00511629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 w:rsidRPr="00511629"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 w:rsidRPr="00511629">
        <w:rPr>
          <w:rFonts w:asciiTheme="minorHAnsi" w:hAnsiTheme="minorHAnsi" w:cstheme="minorHAnsi"/>
          <w:sz w:val="22"/>
          <w:szCs w:val="22"/>
        </w:rPr>
        <w:t xml:space="preserve"> :</w:t>
      </w:r>
      <w:r w:rsidR="00B17320">
        <w:rPr>
          <w:rFonts w:asciiTheme="minorHAnsi" w:hAnsiTheme="minorHAnsi" w:cstheme="minorHAnsi"/>
          <w:sz w:val="22"/>
          <w:szCs w:val="22"/>
        </w:rPr>
        <w:t xml:space="preserve"> 19</w:t>
      </w:r>
    </w:p>
    <w:p w14:paraId="08B42CB6" w14:textId="2A087047" w:rsidR="00113374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 Αριθμός των έγκυρων ψήφων: </w:t>
      </w:r>
      <w:r w:rsidR="00B17320">
        <w:rPr>
          <w:rFonts w:asciiTheme="minorHAnsi" w:hAnsiTheme="minorHAnsi" w:cstheme="minorHAnsi"/>
          <w:sz w:val="22"/>
          <w:szCs w:val="22"/>
        </w:rPr>
        <w:t>19</w:t>
      </w:r>
    </w:p>
    <w:p w14:paraId="1FD5481C" w14:textId="358C4B13" w:rsidR="006A4F9F" w:rsidRPr="00511629" w:rsidRDefault="006A4F9F" w:rsidP="006A4F9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Αριθμός των </w:t>
      </w:r>
      <w:r>
        <w:rPr>
          <w:rFonts w:asciiTheme="minorHAnsi" w:hAnsiTheme="minorHAnsi" w:cstheme="minorHAnsi"/>
          <w:sz w:val="22"/>
          <w:szCs w:val="22"/>
        </w:rPr>
        <w:t>λευκών</w:t>
      </w:r>
      <w:r w:rsidRPr="00511629">
        <w:rPr>
          <w:rFonts w:asciiTheme="minorHAnsi" w:hAnsiTheme="minorHAnsi" w:cstheme="minorHAnsi"/>
          <w:sz w:val="22"/>
          <w:szCs w:val="22"/>
        </w:rPr>
        <w:t xml:space="preserve"> ψήφων: </w:t>
      </w:r>
      <w:r w:rsidR="00B17320">
        <w:rPr>
          <w:rFonts w:asciiTheme="minorHAnsi" w:hAnsiTheme="minorHAnsi" w:cstheme="minorHAnsi"/>
          <w:sz w:val="22"/>
          <w:szCs w:val="22"/>
        </w:rPr>
        <w:t>1</w:t>
      </w:r>
    </w:p>
    <w:p w14:paraId="17C7E06B" w14:textId="1DC75EC1" w:rsidR="00113374" w:rsidRDefault="00464452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 Αριθμός των ενστάσεων επί της καταμέτρησης των ψήφων :</w:t>
      </w:r>
      <w:r w:rsidR="00B17320">
        <w:rPr>
          <w:rFonts w:asciiTheme="minorHAnsi" w:hAnsiTheme="minorHAnsi" w:cstheme="minorHAnsi"/>
          <w:sz w:val="22"/>
          <w:szCs w:val="22"/>
        </w:rPr>
        <w:t xml:space="preserve"> 0</w:t>
      </w:r>
    </w:p>
    <w:p w14:paraId="4871A1A9" w14:textId="77777777" w:rsidR="006A4F9F" w:rsidRPr="00511629" w:rsidRDefault="006A4F9F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EC9861B" w14:textId="28F4E17E" w:rsidR="002F39A1" w:rsidRDefault="002F39A1" w:rsidP="002F39A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Ο/η υποψήφιος/</w:t>
      </w:r>
      <w:proofErr w:type="spellStart"/>
      <w:r w:rsidRPr="00511629">
        <w:rPr>
          <w:rFonts w:asciiTheme="minorHAnsi" w:hAnsiTheme="minorHAnsi" w:cstheme="minorHAnsi"/>
          <w:sz w:val="22"/>
          <w:szCs w:val="22"/>
        </w:rPr>
        <w:t>φια</w:t>
      </w:r>
      <w:proofErr w:type="spellEnd"/>
      <w:r w:rsidRPr="00511629">
        <w:rPr>
          <w:rFonts w:asciiTheme="minorHAnsi" w:hAnsiTheme="minorHAnsi" w:cstheme="minorHAnsi"/>
          <w:sz w:val="22"/>
          <w:szCs w:val="22"/>
        </w:rPr>
        <w:t xml:space="preserve"> για τη θέση εκπροσώπου </w:t>
      </w:r>
      <w:r w:rsidR="00AF73DC">
        <w:rPr>
          <w:rFonts w:asciiTheme="minorHAnsi" w:hAnsiTheme="minorHAnsi" w:cstheme="minorHAnsi"/>
          <w:sz w:val="22"/>
          <w:szCs w:val="22"/>
        </w:rPr>
        <w:t>φοιτητών/τριών</w:t>
      </w:r>
      <w:r w:rsidR="00775F0E">
        <w:rPr>
          <w:rFonts w:asciiTheme="minorHAnsi" w:hAnsiTheme="minorHAnsi" w:cstheme="minorHAnsi"/>
          <w:sz w:val="22"/>
          <w:szCs w:val="22"/>
        </w:rPr>
        <w:t xml:space="preserve"> </w:t>
      </w:r>
      <w:r w:rsidR="00775F0E" w:rsidRPr="00B17320">
        <w:rPr>
          <w:rFonts w:asciiTheme="minorHAnsi" w:hAnsiTheme="minorHAnsi" w:cstheme="minorHAnsi"/>
          <w:sz w:val="22"/>
          <w:szCs w:val="22"/>
        </w:rPr>
        <w:t>πρώτου κύκλου</w:t>
      </w:r>
      <w:r w:rsidR="00775F0E">
        <w:rPr>
          <w:rFonts w:asciiTheme="minorHAnsi" w:hAnsiTheme="minorHAnsi" w:cstheme="minorHAnsi"/>
          <w:sz w:val="22"/>
          <w:szCs w:val="22"/>
        </w:rPr>
        <w:t xml:space="preserve"> σπουδών</w:t>
      </w:r>
      <w:r w:rsidRPr="00511629">
        <w:rPr>
          <w:rFonts w:asciiTheme="minorHAnsi" w:hAnsiTheme="minorHAnsi" w:cstheme="minorHAnsi"/>
          <w:sz w:val="22"/>
          <w:szCs w:val="22"/>
        </w:rPr>
        <w:t>,</w:t>
      </w:r>
      <w:r w:rsidR="00B17320">
        <w:rPr>
          <w:rFonts w:asciiTheme="minorHAnsi" w:hAnsiTheme="minorHAnsi" w:cstheme="minorHAnsi"/>
          <w:sz w:val="22"/>
          <w:szCs w:val="22"/>
        </w:rPr>
        <w:t xml:space="preserve"> Αλεξανδράτος Παύλος</w:t>
      </w:r>
      <w:r w:rsidRPr="00511629">
        <w:rPr>
          <w:rFonts w:asciiTheme="minorHAnsi" w:hAnsiTheme="minorHAnsi" w:cstheme="minorHAnsi"/>
          <w:sz w:val="22"/>
          <w:szCs w:val="22"/>
        </w:rPr>
        <w:t xml:space="preserve"> έλαβε από τους εκλογείς</w:t>
      </w:r>
      <w:r w:rsidR="00B17320">
        <w:rPr>
          <w:rFonts w:asciiTheme="minorHAnsi" w:hAnsiTheme="minorHAnsi" w:cstheme="minorHAnsi"/>
          <w:sz w:val="22"/>
          <w:szCs w:val="22"/>
        </w:rPr>
        <w:t xml:space="preserve"> 12 </w:t>
      </w:r>
      <w:r w:rsidRPr="00511629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5B264D30" w14:textId="145F4B06" w:rsidR="00B17320" w:rsidRPr="00511629" w:rsidRDefault="00B17320" w:rsidP="00B17320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Ο/η υποψήφιος/</w:t>
      </w:r>
      <w:proofErr w:type="spellStart"/>
      <w:r w:rsidRPr="00511629">
        <w:rPr>
          <w:rFonts w:asciiTheme="minorHAnsi" w:hAnsiTheme="minorHAnsi" w:cstheme="minorHAnsi"/>
          <w:sz w:val="22"/>
          <w:szCs w:val="22"/>
        </w:rPr>
        <w:t>φια</w:t>
      </w:r>
      <w:proofErr w:type="spellEnd"/>
      <w:r w:rsidRPr="00511629">
        <w:rPr>
          <w:rFonts w:asciiTheme="minorHAnsi" w:hAnsiTheme="minorHAnsi" w:cstheme="minorHAnsi"/>
          <w:sz w:val="22"/>
          <w:szCs w:val="22"/>
        </w:rPr>
        <w:t xml:space="preserve"> για τη θέση εκπροσώπου </w:t>
      </w:r>
      <w:r>
        <w:rPr>
          <w:rFonts w:asciiTheme="minorHAnsi" w:hAnsiTheme="minorHAnsi" w:cstheme="minorHAnsi"/>
          <w:sz w:val="22"/>
          <w:szCs w:val="22"/>
        </w:rPr>
        <w:t xml:space="preserve">φοιτητών/τριών </w:t>
      </w:r>
      <w:r w:rsidRPr="00B17320">
        <w:rPr>
          <w:rFonts w:asciiTheme="minorHAnsi" w:hAnsiTheme="minorHAnsi" w:cstheme="minorHAnsi"/>
          <w:sz w:val="22"/>
          <w:szCs w:val="22"/>
        </w:rPr>
        <w:t>πρώτου κύκλου</w:t>
      </w:r>
      <w:r>
        <w:rPr>
          <w:rFonts w:asciiTheme="minorHAnsi" w:hAnsiTheme="minorHAnsi" w:cstheme="minorHAnsi"/>
          <w:sz w:val="22"/>
          <w:szCs w:val="22"/>
        </w:rPr>
        <w:t xml:space="preserve"> σπουδών</w:t>
      </w:r>
      <w:r w:rsidRPr="0051162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Ζιώκος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Μάριος</w:t>
      </w:r>
      <w:r w:rsidRPr="00511629">
        <w:rPr>
          <w:rFonts w:asciiTheme="minorHAnsi" w:hAnsiTheme="minorHAnsi" w:cstheme="minorHAnsi"/>
          <w:sz w:val="22"/>
          <w:szCs w:val="22"/>
        </w:rPr>
        <w:t xml:space="preserve"> 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6 </w:t>
      </w:r>
      <w:r w:rsidRPr="00511629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04917446" w14:textId="77777777" w:rsidR="00B17320" w:rsidRPr="00511629" w:rsidRDefault="00B17320" w:rsidP="002F39A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9E7DE1E" w14:textId="421C22FC" w:rsidR="002639D8" w:rsidRDefault="002639D8" w:rsidP="002639D8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του Τμήματος</w:t>
      </w:r>
      <w:r w:rsidR="00B17320">
        <w:rPr>
          <w:rFonts w:asciiTheme="minorHAnsi" w:hAnsiTheme="minorHAnsi" w:cstheme="minorHAnsi"/>
          <w:color w:val="000000"/>
          <w:sz w:val="22"/>
          <w:szCs w:val="22"/>
        </w:rPr>
        <w:t xml:space="preserve"> ΗΜΜΥ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p w14:paraId="7CD4FE77" w14:textId="77777777" w:rsidR="00A53FCA" w:rsidRPr="00A53FCA" w:rsidRDefault="00A53FCA" w:rsidP="00A53FCA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53FCA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845"/>
      </w:tblGrid>
      <w:tr w:rsidR="00A53FCA" w:rsidRPr="00A53FCA" w14:paraId="4B20E08F" w14:textId="77777777" w:rsidTr="00A53FCA">
        <w:trPr>
          <w:trHeight w:val="300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0A5A" w14:textId="6D1BE730" w:rsidR="00A53FCA" w:rsidRPr="00A53FCA" w:rsidRDefault="00A53FCA" w:rsidP="00A53FCA">
            <w:pPr>
              <w:spacing w:after="120" w:line="360" w:lineRule="auto"/>
              <w:ind w:right="-1"/>
              <w:jc w:val="center"/>
              <w:divId w:val="748770167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 Τριμελής Εφορευτική Επιτροπή</w:t>
            </w:r>
          </w:p>
        </w:tc>
      </w:tr>
      <w:tr w:rsidR="00A53FCA" w:rsidRPr="00A53FCA" w14:paraId="3583DD64" w14:textId="77777777" w:rsidTr="00A53FCA">
        <w:trPr>
          <w:trHeight w:val="300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39AD3" w14:textId="62811B5D" w:rsidR="00A53FCA" w:rsidRPr="00A53FCA" w:rsidRDefault="00A53FCA" w:rsidP="00A53FCA">
            <w:pPr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7786D" w14:textId="71EC5C93" w:rsidR="00A53FCA" w:rsidRPr="00A53FCA" w:rsidRDefault="00A53FCA" w:rsidP="00116E79">
            <w:pPr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Υπογραφή</w:t>
            </w:r>
          </w:p>
        </w:tc>
      </w:tr>
      <w:tr w:rsidR="00A53FCA" w:rsidRPr="00A53FCA" w14:paraId="3D376C33" w14:textId="77777777" w:rsidTr="00A53FCA">
        <w:trPr>
          <w:trHeight w:val="868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11F78" w14:textId="4AAB5BA4" w:rsidR="00A53FCA" w:rsidRPr="00A53FCA" w:rsidRDefault="00A53FCA" w:rsidP="006809CD">
            <w:pPr>
              <w:numPr>
                <w:ilvl w:val="0"/>
                <w:numId w:val="2"/>
              </w:numPr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Δραγατσίκα Μαγδαληνή, πρόεδρος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105C6" w14:textId="77777777" w:rsidR="00A53FCA" w:rsidRPr="00A53FCA" w:rsidRDefault="00A53FCA" w:rsidP="00A53FCA">
            <w:pPr>
              <w:spacing w:after="120"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3FCA" w:rsidRPr="00A53FCA" w14:paraId="33AC6F71" w14:textId="77777777" w:rsidTr="00A53FCA">
        <w:trPr>
          <w:trHeight w:val="682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EB041" w14:textId="2AE772AE" w:rsidR="00A53FCA" w:rsidRPr="00A53FCA" w:rsidRDefault="00A53FCA" w:rsidP="006809CD">
            <w:pPr>
              <w:numPr>
                <w:ilvl w:val="0"/>
                <w:numId w:val="3"/>
              </w:numPr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Ελευθεριάδης Σάββας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C6B48" w14:textId="77777777" w:rsidR="00A53FCA" w:rsidRPr="00A53FCA" w:rsidRDefault="00A53FCA" w:rsidP="00A53FCA">
            <w:pPr>
              <w:spacing w:after="120"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3FCA" w:rsidRPr="00A53FCA" w14:paraId="2E423DA9" w14:textId="77777777" w:rsidTr="00A53FCA">
        <w:trPr>
          <w:trHeight w:val="893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C040F" w14:textId="57837619" w:rsidR="00A53FCA" w:rsidRPr="00A53FCA" w:rsidRDefault="00A53FCA" w:rsidP="006809CD">
            <w:pPr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 xml:space="preserve">3)   </w:t>
            </w:r>
            <w:proofErr w:type="spellStart"/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Μητρούσης</w:t>
            </w:r>
            <w:proofErr w:type="spellEnd"/>
            <w:r w:rsidRPr="00A53FCA">
              <w:rPr>
                <w:rFonts w:asciiTheme="minorHAnsi" w:hAnsiTheme="minorHAnsi" w:cstheme="minorHAnsi"/>
                <w:sz w:val="22"/>
                <w:szCs w:val="22"/>
              </w:rPr>
              <w:t xml:space="preserve"> Ευάγγελος, μέλος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4B4A1" w14:textId="77777777" w:rsidR="00A53FCA" w:rsidRPr="00A53FCA" w:rsidRDefault="00A53FCA" w:rsidP="00A53FCA">
            <w:pPr>
              <w:spacing w:after="120"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FC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33C410A8" w14:textId="77777777" w:rsidR="002639D8" w:rsidRPr="00511629" w:rsidRDefault="002639D8" w:rsidP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A0E48F8" w14:textId="77777777" w:rsidR="00113374" w:rsidRPr="00511629" w:rsidRDefault="00113374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EC56D" w14:textId="77777777" w:rsidR="00113374" w:rsidRPr="00511629" w:rsidRDefault="00113374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21B795" w14:textId="39874F83" w:rsidR="00113374" w:rsidRDefault="00464452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164327630"/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του Τμήματος</w:t>
      </w:r>
      <w:r w:rsidR="00A53FCA">
        <w:rPr>
          <w:rFonts w:asciiTheme="minorHAnsi" w:hAnsiTheme="minorHAnsi" w:cstheme="minorHAnsi"/>
          <w:color w:val="000000"/>
          <w:sz w:val="22"/>
          <w:szCs w:val="22"/>
        </w:rPr>
        <w:t xml:space="preserve"> ΗΜΜΥ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bookmarkEnd w:id="4"/>
    <w:p w14:paraId="234FD19B" w14:textId="77777777" w:rsidR="007E6891" w:rsidRDefault="007E6891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4D584" w14:textId="41EA87A6" w:rsidR="007E6891" w:rsidRPr="007E6891" w:rsidRDefault="007E6891" w:rsidP="00B2504F">
      <w:pPr>
        <w:tabs>
          <w:tab w:val="left" w:pos="3615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7E6891">
        <w:rPr>
          <w:rFonts w:ascii="Calibri" w:hAnsi="Calibri" w:cs="Calibri"/>
          <w:sz w:val="22"/>
          <w:szCs w:val="22"/>
        </w:rPr>
        <w:t xml:space="preserve">*το πρακτικό βρίσκεται υπογεγραμμένο στο αρχείο </w:t>
      </w:r>
      <w:r w:rsidR="00775F0E">
        <w:rPr>
          <w:rFonts w:ascii="Calibri" w:hAnsi="Calibri" w:cs="Calibri"/>
          <w:sz w:val="22"/>
          <w:szCs w:val="22"/>
        </w:rPr>
        <w:t>του</w:t>
      </w:r>
      <w:r w:rsidRPr="007E6891">
        <w:rPr>
          <w:rFonts w:ascii="Calibri" w:hAnsi="Calibri" w:cs="Calibri"/>
          <w:sz w:val="22"/>
          <w:szCs w:val="22"/>
        </w:rPr>
        <w:t xml:space="preserve"> Τμήματος</w:t>
      </w:r>
    </w:p>
    <w:sectPr w:rsidR="007E6891" w:rsidRPr="007E6891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2D94" w14:textId="77777777" w:rsidR="00A60B02" w:rsidRDefault="00A60B02">
      <w:r>
        <w:separator/>
      </w:r>
    </w:p>
  </w:endnote>
  <w:endnote w:type="continuationSeparator" w:id="0">
    <w:p w14:paraId="70276218" w14:textId="77777777" w:rsidR="00A60B02" w:rsidRDefault="00A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FECF" w14:textId="77777777" w:rsidR="00113374" w:rsidRDefault="0046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12244" w14:textId="77777777" w:rsidR="00113374" w:rsidRDefault="001133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B5C5" w14:textId="77777777" w:rsidR="00113374" w:rsidRDefault="00113374">
    <w:pPr>
      <w:pStyle w:val="a4"/>
    </w:pPr>
  </w:p>
  <w:p w14:paraId="28F92D4B" w14:textId="77777777" w:rsidR="00113374" w:rsidRDefault="001133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F148" w14:textId="77777777" w:rsidR="00A60B02" w:rsidRDefault="00A60B02">
      <w:r>
        <w:separator/>
      </w:r>
    </w:p>
  </w:footnote>
  <w:footnote w:type="continuationSeparator" w:id="0">
    <w:p w14:paraId="28730DB0" w14:textId="77777777" w:rsidR="00A60B02" w:rsidRDefault="00A6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1214"/>
    <w:multiLevelType w:val="multilevel"/>
    <w:tmpl w:val="838AD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B41D7"/>
    <w:multiLevelType w:val="multilevel"/>
    <w:tmpl w:val="2246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957518">
    <w:abstractNumId w:val="1"/>
  </w:num>
  <w:num w:numId="2" w16cid:durableId="1017122275">
    <w:abstractNumId w:val="2"/>
  </w:num>
  <w:num w:numId="3" w16cid:durableId="197617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B35D4"/>
    <w:rsid w:val="000D3E8B"/>
    <w:rsid w:val="00110DA0"/>
    <w:rsid w:val="00113374"/>
    <w:rsid w:val="00116E79"/>
    <w:rsid w:val="002639D8"/>
    <w:rsid w:val="002D6A2F"/>
    <w:rsid w:val="002F39A1"/>
    <w:rsid w:val="00337D36"/>
    <w:rsid w:val="003C66C9"/>
    <w:rsid w:val="00464452"/>
    <w:rsid w:val="004911FB"/>
    <w:rsid w:val="00511629"/>
    <w:rsid w:val="00596E16"/>
    <w:rsid w:val="00612EF4"/>
    <w:rsid w:val="00663B0E"/>
    <w:rsid w:val="00676A7B"/>
    <w:rsid w:val="0068042A"/>
    <w:rsid w:val="006809CD"/>
    <w:rsid w:val="00685677"/>
    <w:rsid w:val="006A4F9F"/>
    <w:rsid w:val="006A7189"/>
    <w:rsid w:val="006D7860"/>
    <w:rsid w:val="0072032E"/>
    <w:rsid w:val="00775F0E"/>
    <w:rsid w:val="00786948"/>
    <w:rsid w:val="007E6891"/>
    <w:rsid w:val="007F0562"/>
    <w:rsid w:val="00800BAE"/>
    <w:rsid w:val="008C31CE"/>
    <w:rsid w:val="00A53FCA"/>
    <w:rsid w:val="00A60B02"/>
    <w:rsid w:val="00AF73DC"/>
    <w:rsid w:val="00B17320"/>
    <w:rsid w:val="00B2504F"/>
    <w:rsid w:val="00C1262E"/>
    <w:rsid w:val="00DA4036"/>
    <w:rsid w:val="00DA59F1"/>
    <w:rsid w:val="00EB4931"/>
    <w:rsid w:val="0FAB424C"/>
    <w:rsid w:val="30503D2C"/>
    <w:rsid w:val="3A316F53"/>
    <w:rsid w:val="3CBC4BFA"/>
    <w:rsid w:val="461407B6"/>
    <w:rsid w:val="49994D12"/>
    <w:rsid w:val="55335CB0"/>
    <w:rsid w:val="56096DBD"/>
    <w:rsid w:val="59F629A1"/>
    <w:rsid w:val="5D197842"/>
    <w:rsid w:val="675E234C"/>
    <w:rsid w:val="6EB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EF1"/>
  <w15:docId w15:val="{B861F899-9608-4891-8754-F9DF86E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9A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qFormat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7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Athanasios Dragatsikas</cp:lastModifiedBy>
  <cp:revision>25</cp:revision>
  <dcterms:created xsi:type="dcterms:W3CDTF">2023-04-24T10:16:00Z</dcterms:created>
  <dcterms:modified xsi:type="dcterms:W3CDTF">2024-11-08T08:37:00Z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