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3D" w:rsidRDefault="00AE2F64" w:rsidP="00A7153D">
      <w:pPr>
        <w:spacing w:after="0"/>
        <w:ind w:left="3600" w:hanging="3600"/>
        <w:jc w:val="both"/>
        <w:rPr>
          <w:rFonts w:ascii="Verdana" w:hAnsi="Verdana"/>
          <w:sz w:val="20"/>
          <w:szCs w:val="20"/>
        </w:rPr>
      </w:pPr>
      <w:r>
        <w:rPr>
          <w:noProof/>
          <w:lang w:val="en-US"/>
        </w:rPr>
        <w:drawing>
          <wp:anchor distT="0" distB="0" distL="114300" distR="114300" simplePos="0" relativeHeight="251658240" behindDoc="0" locked="0" layoutInCell="1" allowOverlap="1" wp14:anchorId="544083FD" wp14:editId="4A14696F">
            <wp:simplePos x="0" y="0"/>
            <wp:positionH relativeFrom="margin">
              <wp:posOffset>4618990</wp:posOffset>
            </wp:positionH>
            <wp:positionV relativeFrom="paragraph">
              <wp:posOffset>9525</wp:posOffset>
            </wp:positionV>
            <wp:extent cx="657225" cy="1304925"/>
            <wp:effectExtent l="0" t="0" r="9525" b="9525"/>
            <wp:wrapSquare wrapText="bothSides"/>
            <wp:docPr id="1" name="Εικόνα 1" descr="Image result for ΕΘΝΙΚΟ ΚΕΝΤΡΟ ΤΕΚΜΗΡΙ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ΘΝΙΚΟ ΚΕΝΤΡΟ ΤΕΚΜΗΡΙΩΣΗ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D1F" w:rsidRPr="00826D1F">
        <w:rPr>
          <w:rFonts w:ascii="Verdana" w:hAnsi="Verdana"/>
          <w:b/>
          <w:color w:val="3B3838" w:themeColor="background2" w:themeShade="40"/>
          <w:sz w:val="20"/>
          <w:szCs w:val="20"/>
        </w:rPr>
        <w:t>Επωνυμία εργοδοτικού φορέα</w:t>
      </w:r>
      <w:r w:rsidR="00826D1F" w:rsidRPr="00826D1F">
        <w:rPr>
          <w:rFonts w:ascii="Verdana" w:hAnsi="Verdana"/>
          <w:sz w:val="20"/>
          <w:szCs w:val="20"/>
        </w:rPr>
        <w:t xml:space="preserve">: </w:t>
      </w:r>
      <w:r w:rsidR="00D0239D">
        <w:rPr>
          <w:rFonts w:ascii="Verdana" w:hAnsi="Verdana"/>
          <w:sz w:val="20"/>
          <w:szCs w:val="20"/>
        </w:rPr>
        <w:tab/>
      </w:r>
      <w:r w:rsidR="00826D1F" w:rsidRPr="00826D1F">
        <w:rPr>
          <w:rFonts w:ascii="Verdana" w:hAnsi="Verdana"/>
          <w:sz w:val="20"/>
          <w:szCs w:val="20"/>
        </w:rPr>
        <w:t>Εθνικό Κέντρο Τεκμηρίωσης</w:t>
      </w:r>
      <w:r w:rsidR="00A7153D" w:rsidRPr="00A7153D">
        <w:rPr>
          <w:rFonts w:ascii="Verdana" w:hAnsi="Verdana"/>
          <w:sz w:val="20"/>
          <w:szCs w:val="20"/>
        </w:rPr>
        <w:t xml:space="preserve"> </w:t>
      </w:r>
    </w:p>
    <w:p w:rsidR="009B3BB8" w:rsidRDefault="00A7153D" w:rsidP="000F0058">
      <w:pPr>
        <w:spacing w:after="120"/>
        <w:ind w:left="3600"/>
        <w:jc w:val="both"/>
        <w:rPr>
          <w:rFonts w:ascii="Verdana" w:hAnsi="Verdana"/>
          <w:sz w:val="20"/>
          <w:szCs w:val="20"/>
        </w:rPr>
      </w:pPr>
      <w:r>
        <w:rPr>
          <w:rFonts w:ascii="Verdana" w:hAnsi="Verdana"/>
          <w:sz w:val="20"/>
          <w:szCs w:val="20"/>
        </w:rPr>
        <w:t>και Ηλεκτρονικού Περιεχομένου</w:t>
      </w:r>
      <w:r w:rsidR="00AE2F64" w:rsidRPr="00AE2F64">
        <w:rPr>
          <w:noProof/>
          <w:lang w:eastAsia="el-GR"/>
        </w:rPr>
        <w:t xml:space="preserve"> </w:t>
      </w:r>
      <w:bookmarkStart w:id="0" w:name="_GoBack"/>
      <w:bookmarkEnd w:id="0"/>
    </w:p>
    <w:p w:rsidR="00D0239D" w:rsidRDefault="00D0239D" w:rsidP="003B0AB1">
      <w:pPr>
        <w:ind w:left="3600" w:hanging="360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Τίτλος Πρόσκλησης:</w:t>
      </w:r>
      <w:r w:rsidRPr="00D0239D">
        <w:t xml:space="preserve"> </w:t>
      </w:r>
      <w:r>
        <w:tab/>
      </w:r>
      <w:r w:rsidR="000F0058" w:rsidRPr="000F0058">
        <w:rPr>
          <w:rFonts w:ascii="Verdana" w:hAnsi="Verdana"/>
          <w:sz w:val="20"/>
          <w:szCs w:val="20"/>
        </w:rPr>
        <w:t>ΕΠΣΕΤAK01/2020</w:t>
      </w:r>
    </w:p>
    <w:p w:rsidR="006A186B" w:rsidRDefault="006A186B" w:rsidP="003B0AB1">
      <w:pPr>
        <w:ind w:left="3600" w:hanging="3600"/>
        <w:jc w:val="both"/>
        <w:rPr>
          <w:rFonts w:ascii="Verdana" w:hAnsi="Verdana"/>
          <w:sz w:val="20"/>
          <w:szCs w:val="20"/>
        </w:rPr>
      </w:pPr>
      <w:r>
        <w:rPr>
          <w:rFonts w:ascii="Verdana" w:hAnsi="Verdana"/>
          <w:b/>
          <w:color w:val="3B3838" w:themeColor="background2" w:themeShade="40"/>
          <w:sz w:val="20"/>
          <w:szCs w:val="20"/>
        </w:rPr>
        <w:t>Κωδικός Πρόσκλησης</w:t>
      </w:r>
      <w:r w:rsidRPr="006A186B">
        <w:rPr>
          <w:rFonts w:ascii="Verdana" w:hAnsi="Verdana"/>
          <w:sz w:val="20"/>
          <w:szCs w:val="20"/>
        </w:rPr>
        <w:t>:</w:t>
      </w:r>
      <w:r>
        <w:rPr>
          <w:rFonts w:ascii="Verdana" w:hAnsi="Verdana"/>
          <w:sz w:val="20"/>
          <w:szCs w:val="20"/>
        </w:rPr>
        <w:t xml:space="preserve"> </w:t>
      </w:r>
      <w:r w:rsidR="00A212CF">
        <w:rPr>
          <w:rFonts w:ascii="Verdana" w:hAnsi="Verdana"/>
          <w:sz w:val="20"/>
          <w:szCs w:val="20"/>
        </w:rPr>
        <w:tab/>
        <w:t>Α</w:t>
      </w:r>
      <w:r w:rsidR="004651E2">
        <w:rPr>
          <w:rFonts w:ascii="Verdana" w:hAnsi="Verdana"/>
          <w:sz w:val="20"/>
          <w:szCs w:val="20"/>
        </w:rPr>
        <w:t>.</w:t>
      </w:r>
      <w:r w:rsidR="00A212CF">
        <w:rPr>
          <w:rFonts w:ascii="Verdana" w:hAnsi="Verdana"/>
          <w:sz w:val="20"/>
          <w:szCs w:val="20"/>
        </w:rPr>
        <w:t>Π</w:t>
      </w:r>
      <w:r w:rsidR="004651E2">
        <w:rPr>
          <w:rFonts w:ascii="Verdana" w:hAnsi="Verdana"/>
          <w:sz w:val="20"/>
          <w:szCs w:val="20"/>
        </w:rPr>
        <w:t>.</w:t>
      </w:r>
      <w:r w:rsidR="00A7153D">
        <w:rPr>
          <w:rFonts w:ascii="Verdana" w:hAnsi="Verdana"/>
          <w:sz w:val="20"/>
          <w:szCs w:val="20"/>
        </w:rPr>
        <w:t xml:space="preserve"> 499/29.04.2020</w:t>
      </w:r>
    </w:p>
    <w:p w:rsidR="004651E2" w:rsidRPr="00A7153D" w:rsidRDefault="004651E2" w:rsidP="003B0AB1">
      <w:pPr>
        <w:ind w:left="3600" w:hanging="3600"/>
        <w:jc w:val="both"/>
        <w:rPr>
          <w:rFonts w:ascii="Verdana" w:hAnsi="Verdana"/>
          <w:sz w:val="20"/>
          <w:szCs w:val="20"/>
          <w:lang w:val="en-US"/>
        </w:rPr>
      </w:pPr>
      <w:r>
        <w:rPr>
          <w:rFonts w:ascii="Verdana" w:hAnsi="Verdana"/>
          <w:b/>
          <w:color w:val="3B3838" w:themeColor="background2" w:themeShade="40"/>
          <w:sz w:val="20"/>
          <w:szCs w:val="20"/>
        </w:rPr>
        <w:t>Ημερομηνία Έναρξης</w:t>
      </w:r>
      <w:r w:rsidRPr="004651E2">
        <w:rPr>
          <w:rFonts w:ascii="Verdana" w:hAnsi="Verdana"/>
          <w:sz w:val="20"/>
          <w:szCs w:val="20"/>
        </w:rPr>
        <w:t>:</w:t>
      </w:r>
      <w:r w:rsidR="00A7153D">
        <w:rPr>
          <w:rFonts w:ascii="Verdana" w:hAnsi="Verdana"/>
          <w:sz w:val="20"/>
          <w:szCs w:val="20"/>
        </w:rPr>
        <w:tab/>
        <w:t>29.04.2020</w:t>
      </w:r>
    </w:p>
    <w:p w:rsidR="004651E2" w:rsidRPr="006A186B" w:rsidRDefault="004651E2" w:rsidP="003B0AB1">
      <w:pPr>
        <w:ind w:left="3600" w:hanging="3600"/>
        <w:jc w:val="both"/>
        <w:rPr>
          <w:rFonts w:ascii="Verdana" w:hAnsi="Verdana"/>
          <w:sz w:val="20"/>
          <w:szCs w:val="20"/>
        </w:rPr>
      </w:pPr>
      <w:r>
        <w:rPr>
          <w:rFonts w:ascii="Verdana" w:hAnsi="Verdana"/>
          <w:b/>
          <w:color w:val="3B3838" w:themeColor="background2" w:themeShade="40"/>
          <w:sz w:val="20"/>
          <w:szCs w:val="20"/>
        </w:rPr>
        <w:t>Ημερομηνία Λήξης</w:t>
      </w:r>
      <w:r w:rsidRPr="004651E2">
        <w:rPr>
          <w:rFonts w:ascii="Verdana" w:hAnsi="Verdana"/>
          <w:sz w:val="20"/>
          <w:szCs w:val="20"/>
        </w:rPr>
        <w:t>:</w:t>
      </w:r>
      <w:r w:rsidR="00A7153D">
        <w:rPr>
          <w:rFonts w:ascii="Verdana" w:hAnsi="Verdana"/>
          <w:sz w:val="20"/>
          <w:szCs w:val="20"/>
        </w:rPr>
        <w:tab/>
        <w:t>15.05.2020</w:t>
      </w:r>
    </w:p>
    <w:p w:rsidR="00826D1F" w:rsidRDefault="003B0AB1" w:rsidP="00A7153D">
      <w:pPr>
        <w:spacing w:after="0"/>
        <w:ind w:left="3600" w:hanging="3600"/>
        <w:jc w:val="both"/>
        <w:rPr>
          <w:rFonts w:ascii="Verdana" w:hAnsi="Verdana"/>
          <w:sz w:val="20"/>
          <w:szCs w:val="20"/>
        </w:rPr>
      </w:pPr>
      <w:r>
        <w:rPr>
          <w:rFonts w:ascii="Verdana" w:hAnsi="Verdana"/>
          <w:b/>
          <w:color w:val="3B3838" w:themeColor="background2" w:themeShade="40"/>
          <w:sz w:val="20"/>
          <w:szCs w:val="20"/>
        </w:rPr>
        <w:t>Επιστημονικά Πεδία</w:t>
      </w:r>
      <w:r w:rsidR="00826D1F" w:rsidRPr="00826D1F">
        <w:rPr>
          <w:rFonts w:ascii="Verdana" w:hAnsi="Verdana"/>
          <w:b/>
          <w:color w:val="3B3838" w:themeColor="background2" w:themeShade="40"/>
          <w:sz w:val="20"/>
          <w:szCs w:val="20"/>
        </w:rPr>
        <w:t>:</w:t>
      </w:r>
      <w:r w:rsidR="00826D1F" w:rsidRPr="00826D1F">
        <w:rPr>
          <w:rFonts w:ascii="Verdana" w:hAnsi="Verdana"/>
          <w:color w:val="3B3838" w:themeColor="background2" w:themeShade="40"/>
          <w:sz w:val="20"/>
          <w:szCs w:val="20"/>
        </w:rPr>
        <w:t xml:space="preserve"> </w:t>
      </w:r>
      <w:r>
        <w:rPr>
          <w:rFonts w:ascii="Verdana" w:hAnsi="Verdana"/>
          <w:color w:val="3B3838" w:themeColor="background2" w:themeShade="40"/>
          <w:sz w:val="20"/>
          <w:szCs w:val="20"/>
        </w:rPr>
        <w:tab/>
      </w:r>
      <w:r>
        <w:rPr>
          <w:rFonts w:ascii="Verdana" w:hAnsi="Verdana"/>
          <w:sz w:val="20"/>
          <w:szCs w:val="20"/>
        </w:rPr>
        <w:t xml:space="preserve">Τεχνολογικές </w:t>
      </w:r>
      <w:r w:rsidR="00826D1F" w:rsidRPr="00826D1F">
        <w:rPr>
          <w:rFonts w:ascii="Verdana" w:hAnsi="Verdana"/>
          <w:sz w:val="20"/>
          <w:szCs w:val="20"/>
        </w:rPr>
        <w:t>Επιστήμες</w:t>
      </w:r>
      <w:r w:rsidR="00A7153D">
        <w:rPr>
          <w:rFonts w:ascii="Verdana" w:hAnsi="Verdana"/>
          <w:sz w:val="20"/>
          <w:szCs w:val="20"/>
        </w:rPr>
        <w:t xml:space="preserve"> / </w:t>
      </w:r>
    </w:p>
    <w:p w:rsidR="00A7153D" w:rsidRPr="00AE2F64" w:rsidRDefault="00A7153D" w:rsidP="003B0AB1">
      <w:pPr>
        <w:ind w:left="3600" w:hanging="3600"/>
        <w:jc w:val="both"/>
        <w:rPr>
          <w:rFonts w:ascii="Verdana" w:hAnsi="Verdana"/>
          <w:sz w:val="20"/>
          <w:szCs w:val="20"/>
        </w:rPr>
      </w:pPr>
      <w:r>
        <w:rPr>
          <w:rFonts w:ascii="Verdana" w:hAnsi="Verdana"/>
          <w:b/>
          <w:color w:val="3B3838" w:themeColor="background2" w:themeShade="40"/>
          <w:sz w:val="20"/>
          <w:szCs w:val="20"/>
        </w:rPr>
        <w:tab/>
      </w:r>
      <w:r w:rsidRPr="00A7153D">
        <w:rPr>
          <w:rFonts w:ascii="Verdana" w:hAnsi="Verdana"/>
          <w:sz w:val="20"/>
          <w:szCs w:val="20"/>
        </w:rPr>
        <w:t>Επιστήμη των Υπολογιστών</w:t>
      </w:r>
    </w:p>
    <w:p w:rsidR="006A186B" w:rsidRDefault="00826D1F" w:rsidP="00826D1F">
      <w:pPr>
        <w:jc w:val="both"/>
        <w:rPr>
          <w:rFonts w:ascii="Verdana" w:hAnsi="Verdana"/>
          <w:sz w:val="20"/>
          <w:szCs w:val="20"/>
        </w:rPr>
      </w:pPr>
      <w:r w:rsidRPr="00826D1F">
        <w:rPr>
          <w:rFonts w:ascii="Verdana" w:hAnsi="Verdana"/>
          <w:b/>
          <w:color w:val="3B3838" w:themeColor="background2" w:themeShade="40"/>
          <w:sz w:val="20"/>
          <w:szCs w:val="20"/>
        </w:rPr>
        <w:t>Περιοχή Εργασίας:</w:t>
      </w:r>
      <w:r w:rsidRPr="00826D1F">
        <w:rPr>
          <w:rFonts w:ascii="Verdana" w:hAnsi="Verdana"/>
          <w:sz w:val="20"/>
          <w:szCs w:val="20"/>
        </w:rPr>
        <w:t xml:space="preserve"> </w:t>
      </w:r>
      <w:r w:rsidR="003B0AB1">
        <w:rPr>
          <w:rFonts w:ascii="Verdana" w:hAnsi="Verdana"/>
          <w:sz w:val="20"/>
          <w:szCs w:val="20"/>
        </w:rPr>
        <w:tab/>
      </w:r>
      <w:r w:rsidR="003B0AB1">
        <w:rPr>
          <w:rFonts w:ascii="Verdana" w:hAnsi="Verdana"/>
          <w:sz w:val="20"/>
          <w:szCs w:val="20"/>
        </w:rPr>
        <w:tab/>
      </w:r>
      <w:r w:rsidR="003B0AB1">
        <w:rPr>
          <w:rFonts w:ascii="Verdana" w:hAnsi="Verdana"/>
          <w:sz w:val="20"/>
          <w:szCs w:val="20"/>
        </w:rPr>
        <w:tab/>
      </w:r>
      <w:r w:rsidRPr="00826D1F">
        <w:rPr>
          <w:rFonts w:ascii="Verdana" w:hAnsi="Verdana"/>
          <w:sz w:val="20"/>
          <w:szCs w:val="20"/>
        </w:rPr>
        <w:t>Αθήνα</w:t>
      </w:r>
    </w:p>
    <w:p w:rsidR="00BA6B7A" w:rsidRDefault="00BA6B7A" w:rsidP="00826D1F">
      <w:pPr>
        <w:jc w:val="both"/>
        <w:rPr>
          <w:rFonts w:ascii="Verdana" w:hAnsi="Verdana"/>
          <w:sz w:val="20"/>
          <w:szCs w:val="20"/>
        </w:rPr>
      </w:pPr>
    </w:p>
    <w:p w:rsidR="00A7153D" w:rsidRPr="00A7153D" w:rsidRDefault="00F676DB" w:rsidP="00A7153D">
      <w:pPr>
        <w:pStyle w:val="ListParagraph"/>
        <w:numPr>
          <w:ilvl w:val="0"/>
          <w:numId w:val="11"/>
        </w:numPr>
        <w:spacing w:before="120" w:after="0" w:line="240" w:lineRule="auto"/>
        <w:ind w:left="0"/>
        <w:jc w:val="both"/>
        <w:rPr>
          <w:rFonts w:ascii="Verdana" w:hAnsi="Verdana" w:cs="Arial"/>
          <w:sz w:val="20"/>
          <w:szCs w:val="20"/>
          <w:lang w:eastAsia="el-GR"/>
        </w:rPr>
      </w:pPr>
      <w:r w:rsidRPr="00A7153D">
        <w:rPr>
          <w:rFonts w:ascii="Verdana" w:hAnsi="Verdana"/>
          <w:b/>
          <w:color w:val="3B3838" w:themeColor="background2" w:themeShade="40"/>
          <w:sz w:val="20"/>
          <w:szCs w:val="20"/>
        </w:rPr>
        <w:t>Περιγραφή:</w:t>
      </w:r>
      <w:r w:rsidRPr="00A7153D">
        <w:rPr>
          <w:rFonts w:ascii="Verdana" w:hAnsi="Verdana"/>
          <w:sz w:val="20"/>
          <w:szCs w:val="20"/>
        </w:rPr>
        <w:t xml:space="preserve"> </w:t>
      </w:r>
      <w:r w:rsidR="00A7153D" w:rsidRPr="00A7153D">
        <w:rPr>
          <w:rFonts w:ascii="Verdana" w:hAnsi="Verdana" w:cs="Arial"/>
          <w:sz w:val="20"/>
          <w:szCs w:val="20"/>
          <w:lang w:eastAsia="el-GR"/>
        </w:rPr>
        <w:t>Το Εθνικό Κέντρο Τεκμηρίωσης και Ηλεκτρονικού Περιεχομένου (ΕΚΤ) αποτελεί νομικό πρόσωπο ιδιωτικού δικαίου μη κερδοσκοπικού χαρακτήρα που ανήκει στον ευρύτερο δημόσιο τομέα και τελεί υπό την εποπτεία του Υπουργείου Ψηφιακής Διακυβέρνησης. Το ΕΚΤ είναι Εθνική Αρχή του Ελληνικού Στατιστικού Συστήματος και ηλεκτρονική και φυσική υποδομή εθνικής εμβέλειας, με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παράγονται στην Ελλάδα.</w:t>
      </w:r>
    </w:p>
    <w:p w:rsidR="00A7153D" w:rsidRPr="004F1D62" w:rsidRDefault="00A7153D" w:rsidP="00A7153D">
      <w:pPr>
        <w:tabs>
          <w:tab w:val="left" w:pos="567"/>
        </w:tabs>
        <w:spacing w:before="120" w:after="120" w:line="240" w:lineRule="auto"/>
        <w:jc w:val="both"/>
        <w:rPr>
          <w:rFonts w:ascii="Verdana" w:hAnsi="Verdana" w:cs="Arial"/>
          <w:sz w:val="20"/>
          <w:szCs w:val="20"/>
          <w:u w:val="single"/>
          <w:lang w:eastAsia="el-GR"/>
        </w:rPr>
      </w:pPr>
      <w:r>
        <w:rPr>
          <w:rFonts w:ascii="Verdana" w:hAnsi="Verdana" w:cs="Arial"/>
          <w:sz w:val="20"/>
          <w:szCs w:val="20"/>
          <w:lang w:eastAsia="el-GR"/>
        </w:rPr>
        <w:t xml:space="preserve">Στο πλαίσιο της αποστολής, των αρμοδιοτήτων του και των ποικίλων έργων που αναλαμβάνει, το ΕΚΤ υλοποιεί την </w:t>
      </w:r>
      <w:r w:rsidRPr="00227E79">
        <w:rPr>
          <w:rFonts w:ascii="Verdana" w:hAnsi="Verdana" w:cs="Arial"/>
          <w:sz w:val="20"/>
          <w:szCs w:val="20"/>
          <w:lang w:eastAsia="el-GR"/>
        </w:rPr>
        <w:t xml:space="preserve">Πράξη </w:t>
      </w:r>
      <w:r w:rsidRPr="00227E79">
        <w:rPr>
          <w:rFonts w:ascii="Verdana" w:hAnsi="Verdana"/>
          <w:sz w:val="20"/>
          <w:szCs w:val="20"/>
        </w:rPr>
        <w:t>«Εθνικό Πληροφοριακό Σύστημα Έρευνας, Τεχνολογίας, Ανάπτυξης &amp; Καινοτομίας: Υποδομή Συσσώρευσης, Τεκμηρίωσης και Διάθεσης Ψηφιακού Περιεχομένου &amp; Δεδομένων με διασφάλιση διαλειτουργικότητας, μακροχρόνιας διατήρησης και ανοικτής πρόσβασης»</w:t>
      </w:r>
      <w:r w:rsidRPr="005C05DB">
        <w:rPr>
          <w:rFonts w:ascii="Verdana" w:hAnsi="Verdana"/>
          <w:sz w:val="20"/>
          <w:szCs w:val="20"/>
        </w:rPr>
        <w:t xml:space="preserve"> </w:t>
      </w:r>
      <w:r>
        <w:rPr>
          <w:rFonts w:ascii="Verdana" w:hAnsi="Verdana"/>
          <w:sz w:val="20"/>
          <w:szCs w:val="20"/>
          <w:lang w:val="en-US"/>
        </w:rPr>
        <w:t>MIS</w:t>
      </w:r>
      <w:r w:rsidRPr="005C05DB">
        <w:rPr>
          <w:rFonts w:ascii="Verdana" w:hAnsi="Verdana"/>
          <w:sz w:val="20"/>
          <w:szCs w:val="20"/>
        </w:rPr>
        <w:t xml:space="preserve"> 5044975</w:t>
      </w:r>
      <w:r w:rsidRPr="00227E79">
        <w:rPr>
          <w:rFonts w:ascii="Verdana" w:hAnsi="Verdana" w:cs="Arial"/>
          <w:sz w:val="20"/>
          <w:szCs w:val="20"/>
          <w:lang w:eastAsia="el-GR"/>
        </w:rPr>
        <w:t xml:space="preserve"> που χρηματοδοτείται από το </w:t>
      </w:r>
      <w:r w:rsidRPr="00227E79">
        <w:rPr>
          <w:rFonts w:ascii="Verdana" w:hAnsi="Verdana"/>
          <w:sz w:val="20"/>
          <w:szCs w:val="20"/>
        </w:rPr>
        <w:t>Ε.Π. «Μεταρρύθμιση Δημοσίου Τομέα»</w:t>
      </w:r>
      <w:r>
        <w:rPr>
          <w:rFonts w:ascii="Verdana" w:hAnsi="Verdana"/>
          <w:sz w:val="20"/>
          <w:szCs w:val="20"/>
        </w:rPr>
        <w:t>.</w:t>
      </w:r>
      <w:r w:rsidRPr="00D60EB1">
        <w:t xml:space="preserve"> </w:t>
      </w:r>
    </w:p>
    <w:p w:rsidR="00A7153D" w:rsidRDefault="00A7153D" w:rsidP="00A7153D">
      <w:pPr>
        <w:spacing w:after="60"/>
        <w:jc w:val="both"/>
        <w:rPr>
          <w:rFonts w:ascii="Verdana" w:hAnsi="Verdana"/>
          <w:sz w:val="20"/>
          <w:szCs w:val="20"/>
        </w:rPr>
      </w:pPr>
      <w:r w:rsidRPr="0001242C">
        <w:rPr>
          <w:rFonts w:ascii="Verdana" w:hAnsi="Verdana"/>
          <w:sz w:val="20"/>
          <w:szCs w:val="20"/>
        </w:rPr>
        <w:t>Τμήμα των δράσεων της εν λόγω Πράξης αποτελεί το Υποέργο 1 με τίτλο «Εθνική Υποδομή Συσσώρευσης, Τεκμηρίωσης και Διάθεσης Ψηφιακού Περιεχομένου με διασφάλιση διαλειτουργικότητας, μακροχρόνιας διατήρησης και ανοικτής πρόσβασης».</w:t>
      </w:r>
    </w:p>
    <w:p w:rsidR="00F676DB" w:rsidRDefault="00A7153D" w:rsidP="00A7153D">
      <w:pPr>
        <w:spacing w:after="60"/>
        <w:jc w:val="both"/>
        <w:rPr>
          <w:rFonts w:ascii="Verdana" w:hAnsi="Verdana" w:cs="Arial"/>
          <w:sz w:val="20"/>
          <w:szCs w:val="20"/>
          <w:lang w:eastAsia="el-GR"/>
        </w:rPr>
      </w:pPr>
      <w:r w:rsidRPr="00A7153D">
        <w:rPr>
          <w:rFonts w:ascii="Verdana" w:hAnsi="Verdana" w:cs="Arial"/>
          <w:sz w:val="20"/>
          <w:szCs w:val="20"/>
          <w:lang w:eastAsia="el-GR"/>
        </w:rPr>
        <w:t xml:space="preserve">Με την παρούσα πρόσκληση, το ΕΚΤ προτίθεται να αναθέσει </w:t>
      </w:r>
      <w:r w:rsidRPr="000F0058">
        <w:rPr>
          <w:rFonts w:ascii="Verdana" w:hAnsi="Verdana" w:cs="Arial"/>
          <w:b/>
          <w:sz w:val="20"/>
          <w:szCs w:val="20"/>
          <w:lang w:eastAsia="el-GR"/>
        </w:rPr>
        <w:t>πέντε (5)</w:t>
      </w:r>
      <w:r w:rsidRPr="00A7153D">
        <w:rPr>
          <w:rFonts w:ascii="Verdana" w:hAnsi="Verdana" w:cs="Arial"/>
          <w:sz w:val="20"/>
          <w:szCs w:val="20"/>
          <w:lang w:eastAsia="el-GR"/>
        </w:rPr>
        <w:t xml:space="preserve"> συμβάσεις μίσθωσης έργου συνολικής διάρκειας τριάντα οκτώ (38) μηνών η κάθε μία και μετά από αξιολόγηση των αιτήσεων που θα υποβληθούν και συνεντεύξεων που θα πραγματοποιηθούν.</w:t>
      </w:r>
    </w:p>
    <w:p w:rsidR="00A7153D" w:rsidRDefault="00A212CF" w:rsidP="00A7153D">
      <w:pPr>
        <w:tabs>
          <w:tab w:val="left" w:pos="567"/>
        </w:tabs>
        <w:spacing w:before="120" w:after="120" w:line="240" w:lineRule="auto"/>
        <w:jc w:val="both"/>
        <w:rPr>
          <w:rFonts w:ascii="Verdana" w:hAnsi="Verdana" w:cs="Arial"/>
          <w:sz w:val="20"/>
          <w:szCs w:val="20"/>
          <w:lang w:eastAsia="el-GR"/>
        </w:rPr>
      </w:pPr>
      <w:r w:rsidRPr="00A212CF">
        <w:rPr>
          <w:rFonts w:ascii="Verdana" w:eastAsia="Times New Roman" w:hAnsi="Verdana" w:cs="Arial"/>
          <w:sz w:val="20"/>
          <w:szCs w:val="20"/>
          <w:lang w:eastAsia="el-GR"/>
        </w:rPr>
        <w:t xml:space="preserve">Συγκεκριμένα </w:t>
      </w:r>
      <w:r w:rsidR="00A7153D">
        <w:rPr>
          <w:rFonts w:ascii="Verdana" w:eastAsia="Times New Roman" w:hAnsi="Verdana" w:cs="Arial"/>
          <w:sz w:val="20"/>
          <w:szCs w:val="20"/>
          <w:lang w:eastAsia="el-GR"/>
        </w:rPr>
        <w:t xml:space="preserve">οι </w:t>
      </w:r>
      <w:r w:rsidR="00A7153D" w:rsidRPr="0001242C">
        <w:rPr>
          <w:rFonts w:ascii="Verdana" w:hAnsi="Verdana" w:cs="Arial"/>
          <w:sz w:val="20"/>
          <w:szCs w:val="20"/>
          <w:lang w:eastAsia="el-GR"/>
        </w:rPr>
        <w:t xml:space="preserve"> συνεργάτες που θα επιλεγούν,</w:t>
      </w:r>
      <w:r w:rsidR="00A7153D">
        <w:rPr>
          <w:rFonts w:ascii="Verdana" w:hAnsi="Verdana" w:cs="Arial"/>
          <w:sz w:val="20"/>
          <w:szCs w:val="20"/>
          <w:lang w:eastAsia="el-GR"/>
        </w:rPr>
        <w:t xml:space="preserve"> θα συμβάλλουν στην υλοποίηση των ακόλουθων παραδοτέων της Πράξης</w:t>
      </w:r>
      <w:r w:rsidR="00A7153D" w:rsidRPr="00227E79">
        <w:rPr>
          <w:rFonts w:ascii="Verdana" w:hAnsi="Verdana" w:cs="Arial"/>
          <w:sz w:val="20"/>
          <w:szCs w:val="20"/>
          <w:lang w:eastAsia="el-GR"/>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ΠΑ6.1: Νέα Έκδοση υποδομής αποθετηρίου και παραγωγική λειτουργία ιδρυματικού αποθετηρίου και βιντεοθήκης ΕΚΤ</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ΠΑ6.2: Νέα έκδοση Εθνικού Αρχείου Διδακτορικών Διατριβών</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ΠΑ5.1: Τεχνολογική ευθυγράμμιση ePublishing με την τελευταία έκδοση του λογισμικού</w:t>
      </w:r>
      <w:r>
        <w:rPr>
          <w:rFonts w:ascii="Verdana" w:hAnsi="Verdana"/>
          <w:sz w:val="20"/>
          <w:szCs w:val="20"/>
        </w:rPr>
        <w:t xml:space="preserve"> </w:t>
      </w:r>
      <w:r>
        <w:rPr>
          <w:rFonts w:ascii="Verdana" w:hAnsi="Verdana"/>
          <w:sz w:val="20"/>
          <w:szCs w:val="20"/>
          <w:lang w:val="en-US"/>
        </w:rPr>
        <w:t>OJS</w:t>
      </w:r>
      <w:r w:rsidRPr="00B55B11">
        <w:rPr>
          <w:rFonts w:ascii="Verdana" w:hAnsi="Verdana"/>
          <w:sz w:val="20"/>
          <w:szCs w:val="20"/>
        </w:rPr>
        <w:t>. Ενημέρωση αναπτυχθέντων προσθέτων (</w:t>
      </w:r>
      <w:proofErr w:type="spellStart"/>
      <w:r w:rsidRPr="00B55B11">
        <w:rPr>
          <w:rFonts w:ascii="Verdana" w:hAnsi="Verdana"/>
          <w:sz w:val="20"/>
          <w:szCs w:val="20"/>
        </w:rPr>
        <w:t>plugins</w:t>
      </w:r>
      <w:proofErr w:type="spellEnd"/>
      <w:r w:rsidRPr="00B55B11">
        <w:rPr>
          <w:rFonts w:ascii="Verdana" w:hAnsi="Verdana"/>
          <w:sz w:val="20"/>
          <w:szCs w:val="20"/>
        </w:rPr>
        <w:t>) στη νέα έκδοση</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ΠΑ5.2: Επιπλέον Λειτουργικότητα Προστιθέμενης Αξίας Υποδομής ePublishing</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ΠΑ1.4: Αναλυτική αναφορά ενεργειών ένταξης συλλογών στις Πύλες SearchCulture.gr και OpenArchives.gr</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ΠΑ3.1: Πιλοτική Λειτουργία Πύλης Ενιαίας Αναζήτησης Βιβλιογραφικών Δεδομένων</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ΠΑ3.2: Παραγωγική Λειτουργία και Έλεγχος Πύλης Ενιαίας Αναζήτησης Βιβλιογραφικών Δεδομένων</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ΠΑ3.3: Αναλυτική αναφορά ενεργειών συλλογής, επιμέλειας, αποδιπλοποίησης, κανονικοποίησης, συγχώνευσης και δημιουργίας προτύπων εγγραφών από τις βιβλιογραφικές βάσεις δεδομένων και τις υποδομές του ΕΚΤ</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ΠΑ7.1: Νέα έκδοση της πλατφόρμας openABEKT</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ΠΑ7.2: Νέες εκδόσεις της ΒΙΒΛΙΟΝΕΤ και του Ευρετηρίου Ανθρωπιστικών και Κοινωνικών Επιστημών με μετάβασή τους στην Υποδομή openABEKT στη</w:t>
      </w:r>
      <w:r>
        <w:rPr>
          <w:rFonts w:ascii="Verdana" w:hAnsi="Verdana"/>
          <w:sz w:val="20"/>
          <w:szCs w:val="20"/>
        </w:rPr>
        <w:t>ν</w:t>
      </w:r>
      <w:r w:rsidRPr="00B55B11">
        <w:rPr>
          <w:rFonts w:ascii="Verdana" w:hAnsi="Verdana"/>
          <w:sz w:val="20"/>
          <w:szCs w:val="20"/>
        </w:rPr>
        <w:t xml:space="preserve"> οποία θα αναπτυχθούν όλες οι απαραίτητες νέες λειτουργικότητες</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ΠΑ7.3: Διασύνδεση Εθνικού Συλλογικού Καταλόγου Επιστημονικών Περιοδικών με την υποδομή openABEKT</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ΠΑ8.2: Ανάπτυξη Υποδομής Συγκέντρωσης, Καθιέρωσης και Δημοσίευσης Διασυνδεδεμένων Οντοτήτων και Συγκειμενικών Δεδομένων</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ΠΑ1.1: Τεύχος προδιαγραφών  διαλειτουργικότητας και τεκμηρίωσης για τη διαδικτυακή διάθεση επιστημονικού περιεχομένου (επιστημονικών δημοσιεύσεων, γκρίζας βιβλιογραφίας και ερευνητικών δεδομένων)</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ΠΑ2.1: Νέα Έκδοση Συστήματος Συγκομιδής (</w:t>
      </w:r>
      <w:proofErr w:type="spellStart"/>
      <w:r w:rsidRPr="00B55B11">
        <w:rPr>
          <w:rFonts w:ascii="Verdana" w:hAnsi="Verdana"/>
          <w:sz w:val="20"/>
          <w:szCs w:val="20"/>
        </w:rPr>
        <w:t>Harvester</w:t>
      </w:r>
      <w:proofErr w:type="spellEnd"/>
      <w:r w:rsidRPr="00B55B11">
        <w:rPr>
          <w:rFonts w:ascii="Verdana" w:hAnsi="Verdana"/>
          <w:sz w:val="20"/>
          <w:szCs w:val="20"/>
        </w:rPr>
        <w:t>) και Πλατφόρμας Συσσώρευσης (Aggregator)</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ΠΑ2.2: Ανάπτυξη μηχανισμών και διαδικασίες βελτίωσης ποιότητας και σημασιολογικού εμπλουτισμού μεταδεδομένων για τις Πύλες Πολιτιστικού και Επιστημονικού Περιεχομένου και ανάπτυξη νέας λειτουργικότητας αναζήτησης και πλοήγησης</w:t>
      </w:r>
      <w:r>
        <w:rPr>
          <w:rFonts w:ascii="Verdana" w:hAnsi="Verdana"/>
          <w:sz w:val="20"/>
          <w:szCs w:val="20"/>
        </w:rPr>
        <w:t>.</w:t>
      </w:r>
    </w:p>
    <w:p w:rsidR="00A7153D" w:rsidRPr="00B55B11"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ΠΑ2.3: Διεύρυνση διαλειτουργικότητας της Πύλης Συσσώρευσης και Ενιαίας Αναζήτησης Επιστημονικού Περιεχομένου OpenArchives.gr με διεθνείς υποδομές όπως το OpenAIRE (</w:t>
      </w:r>
      <w:proofErr w:type="spellStart"/>
      <w:r w:rsidRPr="00B55B11">
        <w:rPr>
          <w:rFonts w:ascii="Verdana" w:hAnsi="Verdana"/>
          <w:sz w:val="20"/>
          <w:szCs w:val="20"/>
        </w:rPr>
        <w:t>Europe’s</w:t>
      </w:r>
      <w:proofErr w:type="spellEnd"/>
      <w:r w:rsidRPr="00B55B11">
        <w:rPr>
          <w:rFonts w:ascii="Verdana" w:hAnsi="Verdana"/>
          <w:sz w:val="20"/>
          <w:szCs w:val="20"/>
        </w:rPr>
        <w:t xml:space="preserve"> </w:t>
      </w:r>
      <w:proofErr w:type="spellStart"/>
      <w:r w:rsidRPr="00B55B11">
        <w:rPr>
          <w:rFonts w:ascii="Verdana" w:hAnsi="Verdana"/>
          <w:sz w:val="20"/>
          <w:szCs w:val="20"/>
        </w:rPr>
        <w:t>Hub</w:t>
      </w:r>
      <w:proofErr w:type="spellEnd"/>
      <w:r w:rsidRPr="00B55B11">
        <w:rPr>
          <w:rFonts w:ascii="Verdana" w:hAnsi="Verdana"/>
          <w:sz w:val="20"/>
          <w:szCs w:val="20"/>
        </w:rPr>
        <w:t xml:space="preserve"> for </w:t>
      </w:r>
      <w:proofErr w:type="spellStart"/>
      <w:r w:rsidRPr="00B55B11">
        <w:rPr>
          <w:rFonts w:ascii="Verdana" w:hAnsi="Verdana"/>
          <w:sz w:val="20"/>
          <w:szCs w:val="20"/>
        </w:rPr>
        <w:t>Open</w:t>
      </w:r>
      <w:proofErr w:type="spellEnd"/>
      <w:r w:rsidRPr="00B55B11">
        <w:rPr>
          <w:rFonts w:ascii="Verdana" w:hAnsi="Verdana"/>
          <w:sz w:val="20"/>
          <w:szCs w:val="20"/>
        </w:rPr>
        <w:t xml:space="preserve"> Science) και το Ευρωπαϊκό Νέφος Ανοικτής Επιστήμης (European </w:t>
      </w:r>
      <w:proofErr w:type="spellStart"/>
      <w:r w:rsidRPr="00B55B11">
        <w:rPr>
          <w:rFonts w:ascii="Verdana" w:hAnsi="Verdana"/>
          <w:sz w:val="20"/>
          <w:szCs w:val="20"/>
        </w:rPr>
        <w:t>Open</w:t>
      </w:r>
      <w:proofErr w:type="spellEnd"/>
      <w:r w:rsidRPr="00B55B11">
        <w:rPr>
          <w:rFonts w:ascii="Verdana" w:hAnsi="Verdana"/>
          <w:sz w:val="20"/>
          <w:szCs w:val="20"/>
        </w:rPr>
        <w:t xml:space="preserve"> Science </w:t>
      </w:r>
      <w:proofErr w:type="spellStart"/>
      <w:r w:rsidRPr="00B55B11">
        <w:rPr>
          <w:rFonts w:ascii="Verdana" w:hAnsi="Verdana"/>
          <w:sz w:val="20"/>
          <w:szCs w:val="20"/>
        </w:rPr>
        <w:t>Cloud</w:t>
      </w:r>
      <w:proofErr w:type="spellEnd"/>
      <w:r w:rsidRPr="00B55B11">
        <w:rPr>
          <w:rFonts w:ascii="Verdana" w:hAnsi="Verdana"/>
          <w:sz w:val="20"/>
          <w:szCs w:val="20"/>
        </w:rPr>
        <w:t>)</w:t>
      </w:r>
      <w:r>
        <w:rPr>
          <w:rFonts w:ascii="Verdana" w:hAnsi="Verdana"/>
          <w:sz w:val="20"/>
          <w:szCs w:val="20"/>
        </w:rPr>
        <w:t>.</w:t>
      </w:r>
    </w:p>
    <w:p w:rsidR="00A212CF" w:rsidRPr="00A7153D" w:rsidRDefault="00A7153D" w:rsidP="00A7153D">
      <w:pPr>
        <w:numPr>
          <w:ilvl w:val="0"/>
          <w:numId w:val="10"/>
        </w:numPr>
        <w:tabs>
          <w:tab w:val="left" w:pos="993"/>
        </w:tabs>
        <w:spacing w:after="60" w:line="240" w:lineRule="auto"/>
        <w:ind w:left="993" w:hanging="426"/>
        <w:jc w:val="both"/>
        <w:rPr>
          <w:rFonts w:ascii="Verdana" w:hAnsi="Verdana"/>
          <w:sz w:val="20"/>
          <w:szCs w:val="20"/>
        </w:rPr>
      </w:pPr>
      <w:r w:rsidRPr="00B55B11">
        <w:rPr>
          <w:rFonts w:ascii="Verdana" w:hAnsi="Verdana"/>
          <w:sz w:val="20"/>
          <w:szCs w:val="20"/>
        </w:rPr>
        <w:t xml:space="preserve">ΠΑ4.3: Παραγωγική έκδοση </w:t>
      </w:r>
      <w:r w:rsidRPr="00B55B11">
        <w:rPr>
          <w:rFonts w:ascii="Verdana" w:hAnsi="Verdana"/>
          <w:sz w:val="20"/>
          <w:szCs w:val="20"/>
        </w:rPr>
        <w:t>Υπερθεματική</w:t>
      </w:r>
      <w:r w:rsidRPr="00B55B11">
        <w:rPr>
          <w:rFonts w:ascii="Verdana" w:hAnsi="Verdana"/>
          <w:sz w:val="20"/>
          <w:szCs w:val="20"/>
        </w:rPr>
        <w:t xml:space="preserve"> Πύλης Μετα-αναζήτησης Ψηφιακού Περιεχομένου</w:t>
      </w:r>
      <w:r>
        <w:rPr>
          <w:rFonts w:ascii="Verdana" w:hAnsi="Verdana"/>
          <w:sz w:val="20"/>
          <w:szCs w:val="20"/>
        </w:rPr>
        <w:t>.</w:t>
      </w:r>
      <w:r w:rsidRPr="00B55B11">
        <w:rPr>
          <w:rFonts w:ascii="Verdana" w:hAnsi="Verdana"/>
          <w:sz w:val="20"/>
          <w:szCs w:val="20"/>
        </w:rPr>
        <w:t xml:space="preserve"> </w:t>
      </w:r>
    </w:p>
    <w:p w:rsidR="00247F8E" w:rsidRDefault="000F0058" w:rsidP="00826D1F">
      <w:pPr>
        <w:jc w:val="both"/>
        <w:rPr>
          <w:rFonts w:ascii="Verdana" w:hAnsi="Verdana"/>
          <w:b/>
          <w:color w:val="3B3838" w:themeColor="background2" w:themeShade="40"/>
          <w:sz w:val="20"/>
          <w:szCs w:val="20"/>
        </w:rPr>
      </w:pPr>
      <w:r>
        <w:rPr>
          <w:rFonts w:ascii="Verdana" w:hAnsi="Verdana"/>
          <w:b/>
          <w:color w:val="3B3838" w:themeColor="background2" w:themeShade="40"/>
          <w:sz w:val="20"/>
          <w:szCs w:val="20"/>
        </w:rPr>
        <w:pict>
          <v:rect id="_x0000_i1028" style="width:0;height:1.5pt" o:hralign="center" o:hrstd="t" o:hr="t" fillcolor="#a0a0a0" stroked="f"/>
        </w:pict>
      </w:r>
    </w:p>
    <w:p w:rsidR="000F0058" w:rsidRDefault="000F0058" w:rsidP="000F0058">
      <w:pPr>
        <w:pStyle w:val="ListParagraph"/>
        <w:ind w:left="0"/>
        <w:jc w:val="both"/>
        <w:rPr>
          <w:rFonts w:ascii="Verdana" w:hAnsi="Verdana"/>
          <w:b/>
          <w:color w:val="3B3838" w:themeColor="background2" w:themeShade="40"/>
          <w:sz w:val="20"/>
          <w:szCs w:val="20"/>
        </w:rPr>
      </w:pPr>
    </w:p>
    <w:p w:rsidR="003B0AB1" w:rsidRPr="00A7153D" w:rsidRDefault="00A212CF" w:rsidP="003A05A7">
      <w:pPr>
        <w:pStyle w:val="ListParagraph"/>
        <w:numPr>
          <w:ilvl w:val="0"/>
          <w:numId w:val="9"/>
        </w:numPr>
        <w:ind w:left="0"/>
        <w:jc w:val="both"/>
        <w:rPr>
          <w:rFonts w:ascii="Verdana" w:hAnsi="Verdana"/>
          <w:b/>
          <w:color w:val="3B3838" w:themeColor="background2" w:themeShade="40"/>
          <w:sz w:val="20"/>
          <w:szCs w:val="20"/>
        </w:rPr>
      </w:pPr>
      <w:r w:rsidRPr="00A7153D">
        <w:rPr>
          <w:rFonts w:ascii="Verdana" w:hAnsi="Verdana"/>
          <w:b/>
          <w:color w:val="3B3838" w:themeColor="background2" w:themeShade="40"/>
          <w:sz w:val="20"/>
          <w:szCs w:val="20"/>
        </w:rPr>
        <w:t>Αντικείμενο</w:t>
      </w:r>
      <w:r w:rsidR="00A7153D" w:rsidRPr="00A7153D">
        <w:rPr>
          <w:rFonts w:ascii="Verdana" w:hAnsi="Verdana"/>
          <w:b/>
          <w:color w:val="3B3838" w:themeColor="background2" w:themeShade="40"/>
          <w:sz w:val="20"/>
          <w:szCs w:val="20"/>
        </w:rPr>
        <w:t xml:space="preserve"> Θέσης</w:t>
      </w:r>
      <w:r w:rsidR="003B0AB1" w:rsidRPr="00A7153D">
        <w:rPr>
          <w:rFonts w:ascii="Verdana" w:hAnsi="Verdana"/>
          <w:b/>
          <w:color w:val="3B3838" w:themeColor="background2" w:themeShade="40"/>
          <w:sz w:val="20"/>
          <w:szCs w:val="20"/>
        </w:rPr>
        <w:t>:</w:t>
      </w:r>
      <w:r w:rsidR="00BA6B7A" w:rsidRPr="00A7153D">
        <w:rPr>
          <w:rFonts w:ascii="Verdana" w:hAnsi="Verdana"/>
          <w:b/>
          <w:color w:val="3B3838" w:themeColor="background2" w:themeShade="40"/>
          <w:sz w:val="20"/>
          <w:szCs w:val="20"/>
        </w:rPr>
        <w:t xml:space="preserve"> </w:t>
      </w:r>
      <w:r w:rsidR="003A05A7" w:rsidRPr="003A05A7">
        <w:rPr>
          <w:rFonts w:ascii="Verdana" w:hAnsi="Verdana"/>
          <w:b/>
          <w:sz w:val="20"/>
          <w:szCs w:val="20"/>
        </w:rPr>
        <w:t>Ανάπτυξη και αναβάθμιση υποδομής αποθετηρίων</w:t>
      </w:r>
    </w:p>
    <w:p w:rsidR="003A05A7" w:rsidRPr="003A05A7" w:rsidRDefault="003B0AB1" w:rsidP="004651E2">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003A05A7" w:rsidRPr="003A05A7">
        <w:rPr>
          <w:rFonts w:ascii="Verdana" w:hAnsi="Verdana"/>
          <w:color w:val="3B3838" w:themeColor="background2" w:themeShade="40"/>
          <w:sz w:val="20"/>
          <w:szCs w:val="20"/>
        </w:rPr>
        <w:t>Τεχνολογικές Επιστήμες / Επιστήμη Υπολογιστών</w:t>
      </w:r>
    </w:p>
    <w:p w:rsidR="00A212CF" w:rsidRPr="004651E2" w:rsidRDefault="00A212CF" w:rsidP="004651E2">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003A05A7" w:rsidRPr="003A05A7">
        <w:rPr>
          <w:rFonts w:ascii="Verdana" w:hAnsi="Verdana"/>
          <w:sz w:val="20"/>
          <w:szCs w:val="20"/>
        </w:rPr>
        <w:t>ΕΠΣΕΤAK/ΜΕ01/ΙΤ-2</w:t>
      </w:r>
    </w:p>
    <w:p w:rsidR="00A212CF" w:rsidRPr="004651E2" w:rsidRDefault="00A212CF" w:rsidP="004651E2">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sidR="003A05A7">
        <w:rPr>
          <w:rFonts w:ascii="Verdana" w:hAnsi="Verdana"/>
          <w:sz w:val="20"/>
          <w:szCs w:val="20"/>
        </w:rPr>
        <w:t>38</w:t>
      </w:r>
      <w:r w:rsidRPr="004651E2">
        <w:rPr>
          <w:rFonts w:ascii="Verdana" w:hAnsi="Verdana"/>
          <w:sz w:val="20"/>
          <w:szCs w:val="20"/>
        </w:rPr>
        <w:t xml:space="preserve"> μήνες</w:t>
      </w:r>
    </w:p>
    <w:p w:rsidR="002474EC" w:rsidRPr="004651E2" w:rsidRDefault="003B0AB1" w:rsidP="004651E2">
      <w:pPr>
        <w:spacing w:after="60"/>
        <w:jc w:val="both"/>
        <w:rPr>
          <w:rFonts w:ascii="Verdana" w:hAnsi="Verdana"/>
          <w:sz w:val="20"/>
          <w:szCs w:val="20"/>
        </w:rPr>
      </w:pPr>
      <w:r w:rsidRPr="004651E2">
        <w:rPr>
          <w:rFonts w:ascii="Verdana" w:hAnsi="Verdana"/>
          <w:b/>
          <w:color w:val="3B3838" w:themeColor="background2" w:themeShade="40"/>
          <w:sz w:val="20"/>
          <w:szCs w:val="20"/>
        </w:rPr>
        <w:lastRenderedPageBreak/>
        <w:t>Αριθμός</w:t>
      </w:r>
      <w:r w:rsidR="00167636" w:rsidRPr="004651E2">
        <w:rPr>
          <w:rFonts w:ascii="Verdana" w:hAnsi="Verdana"/>
          <w:b/>
          <w:color w:val="3B3838" w:themeColor="background2" w:themeShade="40"/>
          <w:sz w:val="20"/>
          <w:szCs w:val="20"/>
        </w:rPr>
        <w:t xml:space="preserve"> θέσεων</w:t>
      </w:r>
      <w:r w:rsidRPr="004651E2">
        <w:rPr>
          <w:rFonts w:ascii="Verdana" w:hAnsi="Verdana"/>
          <w:b/>
          <w:color w:val="3B3838" w:themeColor="background2" w:themeShade="40"/>
          <w:sz w:val="20"/>
          <w:szCs w:val="20"/>
        </w:rPr>
        <w:t xml:space="preserve">: </w:t>
      </w:r>
      <w:r w:rsidR="003A05A7">
        <w:rPr>
          <w:rFonts w:ascii="Verdana" w:hAnsi="Verdana"/>
          <w:sz w:val="20"/>
          <w:szCs w:val="20"/>
        </w:rPr>
        <w:t>1</w:t>
      </w:r>
    </w:p>
    <w:p w:rsidR="003A05A7" w:rsidRPr="006C1133" w:rsidRDefault="003B0AB1" w:rsidP="003A05A7">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003A05A7" w:rsidRPr="428C75B8">
        <w:rPr>
          <w:rFonts w:ascii="Verdana" w:hAnsi="Verdana"/>
          <w:sz w:val="20"/>
          <w:szCs w:val="20"/>
        </w:rPr>
        <w:t>Ο /Η συνεργάτης/τρια θα ενταχθεί στην ομάδα υλοποίησης του έργου και το αντικείμενο των υπηρεσιών του/της θα αφορά τα εξής:</w:t>
      </w:r>
    </w:p>
    <w:p w:rsidR="003A05A7" w:rsidRPr="006C1133" w:rsidRDefault="003A05A7" w:rsidP="003A05A7">
      <w:pPr>
        <w:numPr>
          <w:ilvl w:val="0"/>
          <w:numId w:val="13"/>
        </w:numPr>
        <w:spacing w:after="120" w:line="240" w:lineRule="auto"/>
        <w:ind w:left="426" w:hanging="426"/>
        <w:jc w:val="both"/>
        <w:rPr>
          <w:rFonts w:ascii="Verdana" w:hAnsi="Verdana"/>
          <w:sz w:val="20"/>
          <w:szCs w:val="20"/>
        </w:rPr>
      </w:pPr>
      <w:r w:rsidRPr="4B1E9AC7">
        <w:rPr>
          <w:rFonts w:ascii="Verdana" w:hAnsi="Verdana"/>
          <w:sz w:val="20"/>
          <w:szCs w:val="20"/>
        </w:rPr>
        <w:t>Τεχνολογική ευθυγράμμιση υποδομής αποθετηρίου του ΕΚΤ με αναβάθμιση στην τελευταία έκδοση του λογισμικού DSpace στην οποία βασίζεται.</w:t>
      </w:r>
    </w:p>
    <w:p w:rsidR="003A05A7" w:rsidRPr="006C1133" w:rsidRDefault="003A05A7" w:rsidP="003A05A7">
      <w:pPr>
        <w:numPr>
          <w:ilvl w:val="0"/>
          <w:numId w:val="13"/>
        </w:numPr>
        <w:spacing w:after="120" w:line="240" w:lineRule="auto"/>
        <w:ind w:left="426" w:hanging="426"/>
        <w:jc w:val="both"/>
        <w:rPr>
          <w:rFonts w:ascii="Verdana" w:hAnsi="Verdana"/>
          <w:sz w:val="20"/>
          <w:szCs w:val="20"/>
        </w:rPr>
      </w:pPr>
      <w:r w:rsidRPr="4B1E9AC7">
        <w:rPr>
          <w:rFonts w:ascii="Verdana" w:hAnsi="Verdana"/>
          <w:sz w:val="20"/>
          <w:szCs w:val="20"/>
        </w:rPr>
        <w:t xml:space="preserve">Επέκταση της υποδομής αποθετηρίου του ΕΚΤ για την αποτελεσματικότερη τεκμηρίωση, παρουσίαση και διαχείριση περισσότερων τύπων περιεχομένου, όπως: α) οπτικοακουστικό υλικό, β) τρισδιάστατων ψηφιακών αναπαραστάσεων, γ) </w:t>
      </w:r>
      <w:proofErr w:type="spellStart"/>
      <w:r w:rsidRPr="4B1E9AC7">
        <w:rPr>
          <w:rFonts w:ascii="Verdana" w:hAnsi="Verdana"/>
          <w:sz w:val="20"/>
          <w:szCs w:val="20"/>
        </w:rPr>
        <w:t>born-digital</w:t>
      </w:r>
      <w:proofErr w:type="spellEnd"/>
      <w:r w:rsidRPr="4B1E9AC7">
        <w:rPr>
          <w:rFonts w:ascii="Verdana" w:hAnsi="Verdana"/>
          <w:sz w:val="20"/>
          <w:szCs w:val="20"/>
        </w:rPr>
        <w:t xml:space="preserve"> υλικό και δ) έγγραφα διοικητικού χαρακτήρα.</w:t>
      </w:r>
    </w:p>
    <w:p w:rsidR="003A05A7" w:rsidRPr="006C1133" w:rsidRDefault="003A05A7" w:rsidP="003A05A7">
      <w:pPr>
        <w:numPr>
          <w:ilvl w:val="0"/>
          <w:numId w:val="13"/>
        </w:numPr>
        <w:spacing w:after="120" w:line="240" w:lineRule="auto"/>
        <w:ind w:left="426" w:hanging="426"/>
        <w:jc w:val="both"/>
        <w:rPr>
          <w:rFonts w:ascii="Verdana" w:hAnsi="Verdana"/>
          <w:sz w:val="20"/>
          <w:szCs w:val="20"/>
        </w:rPr>
      </w:pPr>
      <w:r w:rsidRPr="4B1E9AC7">
        <w:rPr>
          <w:rFonts w:ascii="Verdana" w:hAnsi="Verdana"/>
          <w:sz w:val="20"/>
          <w:szCs w:val="20"/>
        </w:rPr>
        <w:t>Επέκταση της υποδομής αποθετηρίου του ΕΚΤ για υποστήριξη σημασιολογικών λεξιλογίων και εργαλείων για τον έλεγχο της αξιοπιστίας και της βιωσιμότητας του περιεχομένου.</w:t>
      </w:r>
    </w:p>
    <w:p w:rsidR="003A05A7" w:rsidRPr="006C1133" w:rsidRDefault="003A05A7" w:rsidP="003A05A7">
      <w:pPr>
        <w:numPr>
          <w:ilvl w:val="0"/>
          <w:numId w:val="13"/>
        </w:numPr>
        <w:spacing w:after="120" w:line="240" w:lineRule="auto"/>
        <w:ind w:left="426" w:hanging="426"/>
        <w:jc w:val="both"/>
        <w:rPr>
          <w:rFonts w:ascii="Verdana" w:hAnsi="Verdana"/>
          <w:sz w:val="20"/>
          <w:szCs w:val="20"/>
        </w:rPr>
      </w:pPr>
      <w:r w:rsidRPr="4B1E9AC7">
        <w:rPr>
          <w:rFonts w:ascii="Verdana" w:hAnsi="Verdana"/>
          <w:sz w:val="20"/>
          <w:szCs w:val="20"/>
        </w:rPr>
        <w:t>Υλοποίηση του ιδρυματικού αποθετηρίου του Εθνικού Κέντρου Τεκμηρίωσης και Ηλεκτρονικού Περιεχομένου &amp; Υλοποίηση βιντεοθήκης ΕΚΤ το οποίο θα βασίζεται στην αναβαθμισμένη Υποδομή Αποθετηρίου του ΕΚΤ.</w:t>
      </w:r>
    </w:p>
    <w:p w:rsidR="003A05A7" w:rsidRPr="006C1133" w:rsidRDefault="003A05A7" w:rsidP="003A05A7">
      <w:pPr>
        <w:numPr>
          <w:ilvl w:val="0"/>
          <w:numId w:val="13"/>
        </w:numPr>
        <w:spacing w:after="120" w:line="240" w:lineRule="auto"/>
        <w:ind w:left="426" w:hanging="426"/>
        <w:jc w:val="both"/>
        <w:rPr>
          <w:rFonts w:ascii="Verdana" w:hAnsi="Verdana"/>
          <w:sz w:val="20"/>
          <w:szCs w:val="20"/>
        </w:rPr>
      </w:pPr>
      <w:r w:rsidRPr="4B1E9AC7">
        <w:rPr>
          <w:rFonts w:ascii="Verdana" w:hAnsi="Verdana"/>
          <w:sz w:val="20"/>
          <w:szCs w:val="20"/>
        </w:rPr>
        <w:t>Τεχνολογική ευθυγράμμιση και επέκταση με νέα λειτουργικότητα για την υποδομή του Εθνικού Αρχείου Διδακτορικών Διατριβών.</w:t>
      </w:r>
    </w:p>
    <w:p w:rsidR="003A05A7" w:rsidRDefault="003A05A7" w:rsidP="003A05A7">
      <w:pPr>
        <w:spacing w:after="120"/>
        <w:jc w:val="both"/>
        <w:rPr>
          <w:rFonts w:ascii="Verdana" w:hAnsi="Verdana"/>
          <w:sz w:val="20"/>
          <w:szCs w:val="20"/>
        </w:rPr>
      </w:pPr>
      <w:r w:rsidRPr="006C1133">
        <w:rPr>
          <w:rFonts w:ascii="Verdana" w:hAnsi="Verdana"/>
          <w:sz w:val="20"/>
          <w:szCs w:val="20"/>
        </w:rPr>
        <w:t>Ο /Η ιδανικός/</w:t>
      </w:r>
      <w:proofErr w:type="spellStart"/>
      <w:r w:rsidRPr="006C1133">
        <w:rPr>
          <w:rFonts w:ascii="Verdana" w:hAnsi="Verdana"/>
          <w:sz w:val="20"/>
          <w:szCs w:val="20"/>
        </w:rPr>
        <w:t>κή</w:t>
      </w:r>
      <w:proofErr w:type="spellEnd"/>
      <w:r w:rsidRPr="006C1133">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p>
    <w:p w:rsidR="003B0AB1" w:rsidRPr="004651E2" w:rsidRDefault="003B0AB1"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Απαιτούμενα προσόντα:</w:t>
      </w:r>
      <w:r w:rsidR="00247F8E" w:rsidRPr="004651E2">
        <w:rPr>
          <w:rFonts w:ascii="Verdana" w:hAnsi="Verdana"/>
          <w:b/>
          <w:color w:val="3B3838" w:themeColor="background2" w:themeShade="40"/>
          <w:sz w:val="20"/>
          <w:szCs w:val="20"/>
        </w:rPr>
        <w:t xml:space="preserve"> </w:t>
      </w:r>
    </w:p>
    <w:p w:rsidR="003A05A7" w:rsidRPr="00BD7EB3" w:rsidRDefault="003A05A7" w:rsidP="003A05A7">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3A05A7" w:rsidRPr="006C1133" w:rsidRDefault="003A05A7" w:rsidP="003A05A7">
      <w:pPr>
        <w:numPr>
          <w:ilvl w:val="0"/>
          <w:numId w:val="12"/>
        </w:numPr>
        <w:spacing w:before="60" w:afterLines="50" w:after="120" w:line="240" w:lineRule="auto"/>
        <w:ind w:left="426" w:hanging="426"/>
        <w:jc w:val="both"/>
        <w:rPr>
          <w:rFonts w:ascii="Verdana" w:hAnsi="Verdana" w:cs="Arial"/>
          <w:sz w:val="20"/>
          <w:szCs w:val="20"/>
        </w:rPr>
      </w:pPr>
      <w:r w:rsidRPr="006C1133">
        <w:rPr>
          <w:rFonts w:ascii="Verdana" w:hAnsi="Verdana"/>
          <w:sz w:val="20"/>
          <w:szCs w:val="20"/>
        </w:rPr>
        <w:t>ΠΕ/Πληροφορικής/Μηχανικός ΗΥ ή Μεταπτυχιακός τίτλος σπουδών στο</w:t>
      </w:r>
      <w:r>
        <w:rPr>
          <w:rFonts w:ascii="Verdana" w:hAnsi="Verdana"/>
          <w:sz w:val="20"/>
          <w:szCs w:val="20"/>
        </w:rPr>
        <w:t>ν</w:t>
      </w:r>
      <w:r w:rsidRPr="006C1133">
        <w:rPr>
          <w:rFonts w:ascii="Verdana" w:hAnsi="Verdana"/>
          <w:sz w:val="20"/>
          <w:szCs w:val="20"/>
        </w:rPr>
        <w:t xml:space="preserve"> τομέα της Πληροφορικής.</w:t>
      </w:r>
    </w:p>
    <w:p w:rsidR="003A05A7" w:rsidRPr="006C1133" w:rsidRDefault="003A05A7" w:rsidP="003A05A7">
      <w:pPr>
        <w:numPr>
          <w:ilvl w:val="0"/>
          <w:numId w:val="12"/>
        </w:numPr>
        <w:spacing w:before="60" w:afterLines="50" w:after="120" w:line="240" w:lineRule="auto"/>
        <w:ind w:left="426" w:hanging="426"/>
        <w:jc w:val="both"/>
        <w:rPr>
          <w:rFonts w:ascii="Verdana" w:hAnsi="Verdana" w:cs="Arial"/>
          <w:sz w:val="20"/>
          <w:szCs w:val="20"/>
        </w:rPr>
      </w:pPr>
      <w:r w:rsidRPr="006C1133">
        <w:rPr>
          <w:rFonts w:ascii="Verdana" w:hAnsi="Verdana"/>
          <w:sz w:val="20"/>
          <w:szCs w:val="20"/>
        </w:rPr>
        <w:t xml:space="preserve">Αποδεδειγμένη επαγγελματική εμπειρία τουλάχιστον δύο (2) ετών σε ανάπτυξη λογισμικού με τη γλώσσα προγραμματισμού </w:t>
      </w:r>
      <w:proofErr w:type="spellStart"/>
      <w:r w:rsidRPr="006C1133">
        <w:rPr>
          <w:rFonts w:ascii="Verdana" w:hAnsi="Verdana"/>
          <w:sz w:val="20"/>
          <w:szCs w:val="20"/>
        </w:rPr>
        <w:t>Java</w:t>
      </w:r>
      <w:proofErr w:type="spellEnd"/>
      <w:r w:rsidRPr="006C1133">
        <w:rPr>
          <w:rFonts w:ascii="Verdana" w:hAnsi="Verdana"/>
          <w:sz w:val="20"/>
          <w:szCs w:val="20"/>
        </w:rPr>
        <w:t>.</w:t>
      </w:r>
    </w:p>
    <w:p w:rsidR="003A05A7" w:rsidRPr="00AE18A4" w:rsidRDefault="003A05A7" w:rsidP="003A05A7">
      <w:pPr>
        <w:numPr>
          <w:ilvl w:val="0"/>
          <w:numId w:val="12"/>
        </w:numPr>
        <w:spacing w:before="60" w:afterLines="50" w:after="120" w:line="240" w:lineRule="auto"/>
        <w:ind w:left="426" w:hanging="426"/>
        <w:jc w:val="both"/>
        <w:rPr>
          <w:rFonts w:ascii="Verdana" w:hAnsi="Verdana" w:cs="Arial"/>
          <w:sz w:val="20"/>
          <w:szCs w:val="20"/>
        </w:rPr>
      </w:pPr>
      <w:r w:rsidRPr="006C1133">
        <w:rPr>
          <w:rFonts w:ascii="Verdana" w:hAnsi="Verdana"/>
          <w:sz w:val="20"/>
          <w:szCs w:val="20"/>
        </w:rPr>
        <w:t xml:space="preserve">Αποδεδειγμένη επαγγελματική εμπειρία τουλάχιστον δύο (2) ετών σε προγραμματισμό διαδικτυακών εφαρμογών με τεχνολογίες Javascript, </w:t>
      </w:r>
      <w:proofErr w:type="spellStart"/>
      <w:r w:rsidRPr="006C1133">
        <w:rPr>
          <w:rFonts w:ascii="Verdana" w:hAnsi="Verdana"/>
          <w:sz w:val="20"/>
          <w:szCs w:val="20"/>
        </w:rPr>
        <w:t>jQuery</w:t>
      </w:r>
      <w:proofErr w:type="spellEnd"/>
      <w:r w:rsidRPr="006C1133">
        <w:rPr>
          <w:rFonts w:ascii="Verdana" w:hAnsi="Verdana"/>
          <w:sz w:val="20"/>
          <w:szCs w:val="20"/>
        </w:rPr>
        <w:t>, Bootstrap.</w:t>
      </w:r>
    </w:p>
    <w:p w:rsidR="003A05A7" w:rsidRPr="000F0058" w:rsidRDefault="003A05A7" w:rsidP="000F0058">
      <w:pPr>
        <w:numPr>
          <w:ilvl w:val="0"/>
          <w:numId w:val="12"/>
        </w:numPr>
        <w:spacing w:before="60" w:afterLines="150" w:after="360" w:line="240" w:lineRule="auto"/>
        <w:ind w:left="432" w:hanging="432"/>
        <w:jc w:val="both"/>
        <w:rPr>
          <w:rFonts w:ascii="Verdana" w:hAnsi="Verdana" w:cs="Arial"/>
          <w:sz w:val="20"/>
          <w:szCs w:val="20"/>
        </w:rPr>
      </w:pPr>
      <w:r>
        <w:rPr>
          <w:rFonts w:ascii="Verdana" w:hAnsi="Verdana"/>
          <w:sz w:val="20"/>
          <w:szCs w:val="20"/>
        </w:rPr>
        <w:t>Αποδεδειγμένη Καλή γνώση της Αγγλικής Γλώσσας.</w:t>
      </w:r>
    </w:p>
    <w:p w:rsidR="003A05A7" w:rsidRPr="00A7153D" w:rsidRDefault="003A05A7" w:rsidP="003A05A7">
      <w:pPr>
        <w:pStyle w:val="ListParagraph"/>
        <w:numPr>
          <w:ilvl w:val="0"/>
          <w:numId w:val="9"/>
        </w:numPr>
        <w:ind w:left="0"/>
        <w:jc w:val="both"/>
        <w:rPr>
          <w:rFonts w:ascii="Verdana" w:hAnsi="Verdana"/>
          <w:b/>
          <w:color w:val="3B3838" w:themeColor="background2" w:themeShade="40"/>
          <w:sz w:val="20"/>
          <w:szCs w:val="20"/>
        </w:rPr>
      </w:pPr>
      <w:r w:rsidRPr="00A7153D">
        <w:rPr>
          <w:rFonts w:ascii="Verdana" w:hAnsi="Verdana"/>
          <w:b/>
          <w:color w:val="3B3838" w:themeColor="background2" w:themeShade="40"/>
          <w:sz w:val="20"/>
          <w:szCs w:val="20"/>
        </w:rPr>
        <w:t xml:space="preserve">Αντικείμενο Θέσης: </w:t>
      </w:r>
      <w:r w:rsidRPr="003A05A7">
        <w:rPr>
          <w:rFonts w:ascii="Verdana" w:hAnsi="Verdana"/>
          <w:b/>
          <w:sz w:val="20"/>
          <w:szCs w:val="20"/>
        </w:rPr>
        <w:t>Ανάπτυξη και αναβάθμιση υποδομής αποθετηρίων και ηλεκτρονικών εκδόσεων της Πράξης</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Pr="003A05A7">
        <w:rPr>
          <w:rFonts w:ascii="Verdana" w:hAnsi="Verdana"/>
          <w:sz w:val="20"/>
          <w:szCs w:val="20"/>
        </w:rPr>
        <w:t>ΕΠΣΕΤAK/ΜΕ02/ΙΤ-1</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38</w:t>
      </w:r>
      <w:r w:rsidRPr="004651E2">
        <w:rPr>
          <w:rFonts w:ascii="Verdana" w:hAnsi="Verdana"/>
          <w:sz w:val="20"/>
          <w:szCs w:val="20"/>
        </w:rPr>
        <w:t xml:space="preserve"> μήνες</w:t>
      </w:r>
    </w:p>
    <w:p w:rsidR="003A05A7" w:rsidRPr="004651E2"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3A05A7" w:rsidRPr="003A05A7" w:rsidRDefault="003A05A7" w:rsidP="003A05A7">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Pr="003A05A7">
        <w:rPr>
          <w:rFonts w:ascii="Verdana" w:hAnsi="Verdana"/>
          <w:sz w:val="20"/>
          <w:szCs w:val="20"/>
        </w:rPr>
        <w:t>Ο/Η συνεργάτης/τρια θα ενταχθεί και θα εποπτεύει την ομάδα υλοποίησης που θα αναλάβει την αναβάθμιση των υποδομών Αποθετηρίου και Ηλεκτρονικών Εκδόσεων του ΕΚΤ, καθώς και την υποδομή του Εθνικού Αρχείου Διδακτορικών Διατριβών. Ειδικότερα, ο/η συνεργάτης/τρια θα αναλάβει τα εξής καθήκοντα και το αντικείμενο των υπηρεσιών του/της θα αφορά τα εξής:</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Τεχνολογική ευθυγράμμιση υποδομών αποθετηρίου και ηλεκτρονικών εκδόσεων του ΕΚΤ με αναβάθμιση στις τελευταίες εκδόσεις των λογισμικών στα οποία βασίζονται (</w:t>
      </w:r>
      <w:r w:rsidRPr="003A05A7">
        <w:rPr>
          <w:rFonts w:ascii="Verdana" w:hAnsi="Verdana"/>
          <w:sz w:val="20"/>
          <w:szCs w:val="20"/>
          <w:lang w:val="en-GB"/>
        </w:rPr>
        <w:t>DSpace</w:t>
      </w:r>
      <w:r w:rsidRPr="003A05A7">
        <w:rPr>
          <w:rFonts w:ascii="Verdana" w:hAnsi="Verdana"/>
          <w:sz w:val="20"/>
          <w:szCs w:val="20"/>
        </w:rPr>
        <w:t xml:space="preserve"> και </w:t>
      </w:r>
      <w:r w:rsidRPr="003A05A7">
        <w:rPr>
          <w:rFonts w:ascii="Verdana" w:hAnsi="Verdana"/>
          <w:sz w:val="20"/>
          <w:szCs w:val="20"/>
          <w:lang w:val="en-GB"/>
        </w:rPr>
        <w:t>OJS</w:t>
      </w:r>
      <w:r w:rsidRPr="003A05A7">
        <w:rPr>
          <w:rFonts w:ascii="Verdana" w:hAnsi="Verdana"/>
          <w:sz w:val="20"/>
          <w:szCs w:val="20"/>
        </w:rPr>
        <w:t>, αντίστοιχα),</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Αναβάθμιση υποδομών Αποθετηρίου, Ηλεκτρονικών Εκδόσεων και Εθνικού Αρχείου Διδακτορικών Διατριβών με νέες λειτουργικότητες  που περιλαμβάνουν: μηχανισμούς ταυτοποίησης και </w:t>
      </w:r>
      <w:proofErr w:type="spellStart"/>
      <w:r w:rsidRPr="003A05A7">
        <w:rPr>
          <w:rFonts w:ascii="Verdana" w:hAnsi="Verdana"/>
          <w:sz w:val="20"/>
          <w:szCs w:val="20"/>
        </w:rPr>
        <w:t>μοναδικοποίησης</w:t>
      </w:r>
      <w:proofErr w:type="spellEnd"/>
      <w:r w:rsidRPr="003A05A7">
        <w:rPr>
          <w:rFonts w:ascii="Verdana" w:hAnsi="Verdana"/>
          <w:sz w:val="20"/>
          <w:szCs w:val="20"/>
        </w:rPr>
        <w:t xml:space="preserve"> οντοτήτων, βελτίωση μηχανισμών αναζήτησης και πλοήγησης, εργαλεία σχολιασμού και συνεργατικής επιμέλειας, νέοι μηχανισμοί διαλειτουργικότητας, υποστήριξη περισσότερων τύπων περιεχομένου και ενσωμάτωση σημασιολογικών λεξιλογίων</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Ανάπτυξη της πληροφοριακής υποδομής για το ιδρυματικό αποθετήριο του ΕΚΤ.</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Οργάνωση, συντονισμός και τεχνική καθοδήγηση της ομάδας ανάπτυξης των παραπάνω υποδομών.</w:t>
      </w:r>
    </w:p>
    <w:p w:rsidR="003A05A7" w:rsidRPr="003A05A7" w:rsidRDefault="003A05A7" w:rsidP="003A05A7">
      <w:pPr>
        <w:spacing w:after="120"/>
        <w:jc w:val="both"/>
        <w:rPr>
          <w:rFonts w:ascii="Verdana" w:hAnsi="Verdana"/>
          <w:sz w:val="20"/>
          <w:szCs w:val="20"/>
        </w:rPr>
      </w:pPr>
      <w:r w:rsidRPr="003A05A7">
        <w:rPr>
          <w:rFonts w:ascii="Verdana" w:hAnsi="Verdana"/>
          <w:sz w:val="20"/>
          <w:szCs w:val="20"/>
        </w:rPr>
        <w:t>Ο /Η ιδανικός/</w:t>
      </w:r>
      <w:proofErr w:type="spellStart"/>
      <w:r w:rsidRPr="003A05A7">
        <w:rPr>
          <w:rFonts w:ascii="Verdana" w:hAnsi="Verdana"/>
          <w:sz w:val="20"/>
          <w:szCs w:val="20"/>
        </w:rPr>
        <w:t>κή</w:t>
      </w:r>
      <w:proofErr w:type="spellEnd"/>
      <w:r w:rsidRPr="003A05A7">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p>
    <w:p w:rsidR="003A05A7" w:rsidRPr="004651E2" w:rsidRDefault="003A05A7" w:rsidP="003A05A7">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3A05A7" w:rsidRPr="00BD7EB3" w:rsidRDefault="003A05A7" w:rsidP="003A05A7">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ΠΕ/Πληροφορικής/Μηχανικός ΗΥ ή Μεταπτυχιακός τίτλος σπουδών στο τομέα της Πληροφορικής.</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Αποδεδειγμένη επαγγελματική εμπειρία τουλάχιστον τεσσάρων (4) ετών ως τεχνικός υπεύθυνος/επικεφαλής ομάδων ανάπτυξης πληροφοριακών συστημάτων.</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τεσσάρων (4) ετών σε ανάπτυξη λογισμικού με τη γλώσσα προγραμματισμού </w:t>
      </w:r>
      <w:proofErr w:type="spellStart"/>
      <w:r w:rsidRPr="003A05A7">
        <w:rPr>
          <w:rFonts w:ascii="Verdana" w:hAnsi="Verdana"/>
          <w:sz w:val="20"/>
          <w:szCs w:val="20"/>
        </w:rPr>
        <w:t>Java</w:t>
      </w:r>
      <w:proofErr w:type="spellEnd"/>
      <w:r w:rsidRPr="003A05A7">
        <w:rPr>
          <w:rFonts w:ascii="Verdana" w:hAnsi="Verdana"/>
          <w:sz w:val="20"/>
          <w:szCs w:val="20"/>
        </w:rPr>
        <w:t xml:space="preserve"> και τουλάχιστον δύο (2) ετών με τη γλώσσα προγραμματισμού PHP.</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τεσσάρων (4) ετών σε προγραμματισμό διαδικτυακών εφαρμογών με τεχνολογίες Javascript, </w:t>
      </w:r>
      <w:proofErr w:type="spellStart"/>
      <w:r w:rsidRPr="003A05A7">
        <w:rPr>
          <w:rFonts w:ascii="Verdana" w:hAnsi="Verdana"/>
          <w:sz w:val="20"/>
          <w:szCs w:val="20"/>
        </w:rPr>
        <w:t>jQuery</w:t>
      </w:r>
      <w:proofErr w:type="spellEnd"/>
      <w:r w:rsidRPr="003A05A7">
        <w:rPr>
          <w:rFonts w:ascii="Verdana" w:hAnsi="Verdana"/>
          <w:sz w:val="20"/>
          <w:szCs w:val="20"/>
        </w:rPr>
        <w:t xml:space="preserve"> και Bootstrap.</w:t>
      </w:r>
    </w:p>
    <w:p w:rsidR="003A05A7" w:rsidRPr="000F0058" w:rsidRDefault="003A05A7" w:rsidP="000F0058">
      <w:pPr>
        <w:numPr>
          <w:ilvl w:val="0"/>
          <w:numId w:val="12"/>
        </w:numPr>
        <w:spacing w:before="60" w:afterLines="150" w:after="360" w:line="240" w:lineRule="auto"/>
        <w:jc w:val="both"/>
        <w:rPr>
          <w:rFonts w:ascii="Verdana" w:hAnsi="Verdana"/>
          <w:sz w:val="20"/>
          <w:szCs w:val="20"/>
        </w:rPr>
      </w:pPr>
      <w:r w:rsidRPr="003A05A7">
        <w:rPr>
          <w:rFonts w:ascii="Verdana" w:hAnsi="Verdana"/>
          <w:sz w:val="20"/>
          <w:szCs w:val="20"/>
        </w:rPr>
        <w:t>Αποδεδειγμένη Άριστη Γνώση της Αγγλικής Γλώσσας.</w:t>
      </w:r>
    </w:p>
    <w:p w:rsidR="003A05A7" w:rsidRPr="003A05A7" w:rsidRDefault="003A05A7" w:rsidP="003A05A7">
      <w:pPr>
        <w:pStyle w:val="ListParagraph"/>
        <w:numPr>
          <w:ilvl w:val="0"/>
          <w:numId w:val="9"/>
        </w:numPr>
        <w:ind w:left="0"/>
        <w:jc w:val="both"/>
        <w:rPr>
          <w:rFonts w:ascii="Verdana" w:hAnsi="Verdana"/>
          <w:b/>
          <w:sz w:val="20"/>
          <w:szCs w:val="20"/>
        </w:rPr>
      </w:pPr>
      <w:r w:rsidRPr="00A7153D">
        <w:rPr>
          <w:rFonts w:ascii="Verdana" w:hAnsi="Verdana"/>
          <w:b/>
          <w:color w:val="3B3838" w:themeColor="background2" w:themeShade="40"/>
          <w:sz w:val="20"/>
          <w:szCs w:val="20"/>
        </w:rPr>
        <w:t xml:space="preserve">Αντικείμενο Θέσης: </w:t>
      </w:r>
      <w:r w:rsidRPr="003A05A7">
        <w:rPr>
          <w:rFonts w:ascii="Verdana" w:hAnsi="Verdana"/>
          <w:b/>
          <w:sz w:val="20"/>
          <w:szCs w:val="20"/>
        </w:rPr>
        <w:t>Ανάπτυξη εργαλείων μετάπτωσης</w:t>
      </w:r>
      <w:r>
        <w:rPr>
          <w:rFonts w:ascii="Verdana" w:hAnsi="Verdana"/>
          <w:b/>
          <w:sz w:val="20"/>
          <w:szCs w:val="20"/>
        </w:rPr>
        <w:t xml:space="preserve"> και </w:t>
      </w:r>
      <w:r w:rsidRPr="003A05A7">
        <w:rPr>
          <w:rFonts w:ascii="Verdana" w:hAnsi="Verdana"/>
          <w:b/>
          <w:sz w:val="20"/>
          <w:szCs w:val="20"/>
        </w:rPr>
        <w:t>μετασχηματισμού δεδομένων για την ένταξη συλλογών στις ενιαίες πύλες αναζήτησης της Πράξης και των πλατφορμών openABEKT, ΒΙΒΛΙΟΝΕΤ και Ευρετήριο ΑΚΕ</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Pr="003A05A7">
        <w:rPr>
          <w:rFonts w:ascii="Verdana" w:hAnsi="Verdana"/>
          <w:sz w:val="20"/>
          <w:szCs w:val="20"/>
        </w:rPr>
        <w:t>ΕΠΣΕΤAK/ΜΕ03/ΙΤ-8</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38</w:t>
      </w:r>
      <w:r w:rsidRPr="004651E2">
        <w:rPr>
          <w:rFonts w:ascii="Verdana" w:hAnsi="Verdana"/>
          <w:sz w:val="20"/>
          <w:szCs w:val="20"/>
        </w:rPr>
        <w:t xml:space="preserve"> μήνες</w:t>
      </w:r>
    </w:p>
    <w:p w:rsidR="003A05A7" w:rsidRPr="004651E2"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3A05A7" w:rsidRPr="003A05A7" w:rsidRDefault="003A05A7" w:rsidP="003A05A7">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Pr="003A05A7">
        <w:rPr>
          <w:rFonts w:ascii="Verdana" w:hAnsi="Verdana"/>
          <w:sz w:val="20"/>
          <w:szCs w:val="20"/>
        </w:rPr>
        <w:t>: Ο /Η συνεργάτης/τρια θα ενταχθεί στην ομάδα υλοποίησης του έργου και το αντικείμενο των υπηρεσιών του/της θα αφορά τα εξής:</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Ενέργειες επικύρωσης, κανονικοποίησης, αποδιπλοποίησης, καθαρισμού, εμπλουτισμού και μετασχηματισμού δεδομένων βιβλιογραφικών εγγραφών και μεταδεδομένων ψηφιακών πόρων.</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Δημιουργία αναφορών για ανάλυση και εύληπτη παρουσίαση μεγάλου όγκου δεδομένων.</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Ανάπτυξη εργαλείων για τη μετατροπή δεδομένων από μία μορφή (</w:t>
      </w:r>
      <w:proofErr w:type="spellStart"/>
      <w:r w:rsidRPr="003A05A7">
        <w:rPr>
          <w:rFonts w:ascii="Verdana" w:hAnsi="Verdana"/>
          <w:sz w:val="20"/>
          <w:szCs w:val="20"/>
        </w:rPr>
        <w:t>format</w:t>
      </w:r>
      <w:proofErr w:type="spellEnd"/>
      <w:r w:rsidRPr="003A05A7">
        <w:rPr>
          <w:rFonts w:ascii="Verdana" w:hAnsi="Verdana"/>
          <w:sz w:val="20"/>
          <w:szCs w:val="20"/>
        </w:rPr>
        <w:t xml:space="preserve">) σε μια άλλη (excel σε UNIMARC, UNIMARC σε MARCXML, MARC σε RDF, XML σε νέο τροποποιημένης μορφής XML, </w:t>
      </w:r>
      <w:proofErr w:type="spellStart"/>
      <w:r w:rsidRPr="003A05A7">
        <w:rPr>
          <w:rFonts w:ascii="Verdana" w:hAnsi="Verdana"/>
          <w:sz w:val="20"/>
          <w:szCs w:val="20"/>
        </w:rPr>
        <w:t>json</w:t>
      </w:r>
      <w:proofErr w:type="spellEnd"/>
      <w:r w:rsidRPr="003A05A7">
        <w:rPr>
          <w:rFonts w:ascii="Verdana" w:hAnsi="Verdana"/>
          <w:sz w:val="20"/>
          <w:szCs w:val="20"/>
        </w:rPr>
        <w:t xml:space="preserve"> σε νέο </w:t>
      </w:r>
      <w:proofErr w:type="spellStart"/>
      <w:r w:rsidRPr="003A05A7">
        <w:rPr>
          <w:rFonts w:ascii="Verdana" w:hAnsi="Verdana"/>
          <w:sz w:val="20"/>
          <w:szCs w:val="20"/>
        </w:rPr>
        <w:t>τροποπημένης</w:t>
      </w:r>
      <w:proofErr w:type="spellEnd"/>
      <w:r w:rsidRPr="003A05A7">
        <w:rPr>
          <w:rFonts w:ascii="Verdana" w:hAnsi="Verdana"/>
          <w:sz w:val="20"/>
          <w:szCs w:val="20"/>
        </w:rPr>
        <w:t xml:space="preserve"> μορφής </w:t>
      </w:r>
      <w:proofErr w:type="spellStart"/>
      <w:r w:rsidRPr="003A05A7">
        <w:rPr>
          <w:rFonts w:ascii="Verdana" w:hAnsi="Verdana"/>
          <w:sz w:val="20"/>
          <w:szCs w:val="20"/>
        </w:rPr>
        <w:t>json</w:t>
      </w:r>
      <w:proofErr w:type="spellEnd"/>
      <w:r w:rsidRPr="003A05A7">
        <w:rPr>
          <w:rFonts w:ascii="Verdana" w:hAnsi="Verdana"/>
          <w:sz w:val="20"/>
          <w:szCs w:val="20"/>
        </w:rPr>
        <w:t>, μετατροπή δεδομένων αποθηκευμένων σε σχεσιακές βάσεις δεδομένων  ή σε μη σχεσιακές βάσεις σε πρότυπα όπως UNIMARC, RDF).</w:t>
      </w:r>
    </w:p>
    <w:p w:rsidR="000F0058" w:rsidRPr="000F0058" w:rsidRDefault="003A05A7" w:rsidP="003A05A7">
      <w:pPr>
        <w:spacing w:after="120"/>
        <w:jc w:val="both"/>
        <w:rPr>
          <w:rFonts w:ascii="Verdana" w:hAnsi="Verdana"/>
          <w:sz w:val="20"/>
          <w:szCs w:val="20"/>
        </w:rPr>
      </w:pPr>
      <w:r w:rsidRPr="003A05A7">
        <w:rPr>
          <w:rFonts w:ascii="Verdana" w:hAnsi="Verdana"/>
          <w:sz w:val="20"/>
          <w:szCs w:val="20"/>
        </w:rPr>
        <w:t>Ο/Η ιδανικός/</w:t>
      </w:r>
      <w:proofErr w:type="spellStart"/>
      <w:r w:rsidRPr="003A05A7">
        <w:rPr>
          <w:rFonts w:ascii="Verdana" w:hAnsi="Verdana"/>
          <w:sz w:val="20"/>
          <w:szCs w:val="20"/>
        </w:rPr>
        <w:t>κή</w:t>
      </w:r>
      <w:proofErr w:type="spellEnd"/>
      <w:r w:rsidRPr="003A05A7">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w:t>
      </w:r>
      <w:r>
        <w:rPr>
          <w:rFonts w:ascii="Verdana" w:hAnsi="Verdana"/>
          <w:sz w:val="20"/>
          <w:szCs w:val="20"/>
        </w:rPr>
        <w:t>ισσόμενο τεχνολογικό περιβάλλον</w:t>
      </w:r>
      <w:r w:rsidRPr="003A05A7">
        <w:rPr>
          <w:rFonts w:ascii="Verdana" w:hAnsi="Verdana"/>
          <w:sz w:val="20"/>
          <w:szCs w:val="20"/>
        </w:rPr>
        <w:t>.</w:t>
      </w:r>
    </w:p>
    <w:p w:rsidR="003A05A7" w:rsidRPr="004651E2" w:rsidRDefault="003A05A7" w:rsidP="003A05A7">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3A05A7" w:rsidRPr="00BD7EB3" w:rsidRDefault="003A05A7" w:rsidP="003A05A7">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ΠΕ/Πληροφορικής/Μηχανικός ΗΥ ή Μεταπτυχιακός τίτλος σπουδών στο τομέα της Πληροφορικής.</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τεσσάρων (4) ετών σε ανάπτυξη λογισμικού με τις γλώσσες προγραμματισμού </w:t>
      </w:r>
      <w:proofErr w:type="spellStart"/>
      <w:r w:rsidRPr="003A05A7">
        <w:rPr>
          <w:rFonts w:ascii="Verdana" w:hAnsi="Verdana"/>
          <w:sz w:val="20"/>
          <w:szCs w:val="20"/>
        </w:rPr>
        <w:t>Perl</w:t>
      </w:r>
      <w:proofErr w:type="spellEnd"/>
      <w:r w:rsidRPr="003A05A7">
        <w:rPr>
          <w:rFonts w:ascii="Verdana" w:hAnsi="Verdana"/>
          <w:sz w:val="20"/>
          <w:szCs w:val="20"/>
        </w:rPr>
        <w:t xml:space="preserve">, </w:t>
      </w:r>
      <w:proofErr w:type="spellStart"/>
      <w:r w:rsidRPr="003A05A7">
        <w:rPr>
          <w:rFonts w:ascii="Verdana" w:hAnsi="Verdana"/>
          <w:sz w:val="20"/>
          <w:szCs w:val="20"/>
        </w:rPr>
        <w:t>xslt</w:t>
      </w:r>
      <w:proofErr w:type="spellEnd"/>
      <w:r w:rsidRPr="003A05A7">
        <w:rPr>
          <w:rFonts w:ascii="Verdana" w:hAnsi="Verdana"/>
          <w:sz w:val="20"/>
          <w:szCs w:val="20"/>
        </w:rPr>
        <w:t>.</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Αποδεδειγμένη επαγγελματική εμπειρία τουλάχιστον δύο (2) ετών σε προγραμματισμό με τεχνολογίες Javascript, Bootstrap.</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Αποδεδειγμένη επαγγελματική εμπειρία τουλάχιστον δύο (2) ετών σε παραμετροποίηση στο λογισμικού ανοικτού κώδικα Drupal.</w:t>
      </w:r>
    </w:p>
    <w:p w:rsidR="003A05A7" w:rsidRPr="000F0058" w:rsidRDefault="003A05A7" w:rsidP="000F0058">
      <w:pPr>
        <w:numPr>
          <w:ilvl w:val="0"/>
          <w:numId w:val="12"/>
        </w:numPr>
        <w:spacing w:before="60" w:afterLines="150" w:after="360" w:line="240" w:lineRule="auto"/>
        <w:jc w:val="both"/>
        <w:rPr>
          <w:rFonts w:ascii="Verdana" w:hAnsi="Verdana"/>
          <w:sz w:val="20"/>
          <w:szCs w:val="20"/>
        </w:rPr>
      </w:pPr>
      <w:r w:rsidRPr="003A05A7">
        <w:rPr>
          <w:rFonts w:ascii="Verdana" w:hAnsi="Verdana"/>
          <w:sz w:val="20"/>
          <w:szCs w:val="20"/>
        </w:rPr>
        <w:t>Αποδεδειγμένη Άριστη Γνώση της Αγγλικής Γλώσσας.</w:t>
      </w:r>
    </w:p>
    <w:p w:rsidR="003A05A7" w:rsidRPr="003A05A7" w:rsidRDefault="003A05A7" w:rsidP="003A05A7">
      <w:pPr>
        <w:pStyle w:val="ListParagraph"/>
        <w:numPr>
          <w:ilvl w:val="0"/>
          <w:numId w:val="9"/>
        </w:numPr>
        <w:ind w:left="0"/>
        <w:jc w:val="both"/>
        <w:rPr>
          <w:rFonts w:ascii="Verdana" w:hAnsi="Verdana"/>
          <w:b/>
          <w:sz w:val="20"/>
          <w:szCs w:val="20"/>
        </w:rPr>
      </w:pPr>
      <w:r w:rsidRPr="00A7153D">
        <w:rPr>
          <w:rFonts w:ascii="Verdana" w:hAnsi="Verdana"/>
          <w:b/>
          <w:color w:val="3B3838" w:themeColor="background2" w:themeShade="40"/>
          <w:sz w:val="20"/>
          <w:szCs w:val="20"/>
        </w:rPr>
        <w:t xml:space="preserve">Αντικείμενο Θέσης: </w:t>
      </w:r>
      <w:r w:rsidRPr="003A05A7">
        <w:rPr>
          <w:rFonts w:ascii="Verdana" w:hAnsi="Verdana"/>
          <w:b/>
          <w:sz w:val="20"/>
          <w:szCs w:val="20"/>
        </w:rPr>
        <w:t>Ανάπτυξη νέων και επέκταση υφιστάμενων πληροφοριακών συστημάτων και δικτυακών εφαρμογών για την διαχείριση ψηφιακού περιεχομένου και συγκειμενικών δεδομένων</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Κωδικός: </w:t>
      </w:r>
      <w:r w:rsidRPr="003A05A7">
        <w:rPr>
          <w:rFonts w:ascii="Verdana" w:hAnsi="Verdana"/>
          <w:sz w:val="20"/>
          <w:szCs w:val="20"/>
        </w:rPr>
        <w:t>ΕΠΣΕΤAK/ΜΕ04/ΙΤ-3</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38</w:t>
      </w:r>
      <w:r w:rsidRPr="004651E2">
        <w:rPr>
          <w:rFonts w:ascii="Verdana" w:hAnsi="Verdana"/>
          <w:sz w:val="20"/>
          <w:szCs w:val="20"/>
        </w:rPr>
        <w:t xml:space="preserve"> μήνες</w:t>
      </w:r>
    </w:p>
    <w:p w:rsidR="003A05A7" w:rsidRPr="004651E2"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3A05A7" w:rsidRPr="003A05A7" w:rsidRDefault="003A05A7" w:rsidP="003A05A7">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sidRPr="003A05A7">
        <w:rPr>
          <w:rFonts w:ascii="Verdana" w:hAnsi="Verdana"/>
          <w:sz w:val="20"/>
          <w:szCs w:val="20"/>
        </w:rPr>
        <w:t xml:space="preserve"> </w:t>
      </w:r>
      <w:r w:rsidRPr="003A05A7">
        <w:rPr>
          <w:rFonts w:ascii="Verdana" w:hAnsi="Verdana"/>
          <w:sz w:val="20"/>
          <w:szCs w:val="20"/>
        </w:rPr>
        <w:t>Ο /Η συνεργάτης/τρια θα ενταχθεί στην ομάδα υλοποίησης του έργου και το αντικείμενο των υπηρεσιών του/της θα αφορά τα εξής:</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Επέκταση και αναβάθμιση του Συστήματος Συγκομιδής και της Πλατφόρμας Συσσώρευσης του ΕΚΤ με στόχο την τεχνολογική τους ευθυγράμμιση και την υλοποίηση επιπρόσθετης λειτουργικότητας.</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Αναβάθμιση των Πυλών Συσσώρευσης και Κεντρικής Διάθεσης Περιεχομένου του ΕΚΤ με νέα λειτουργικότητα και </w:t>
      </w:r>
      <w:proofErr w:type="spellStart"/>
      <w:r w:rsidRPr="003A05A7">
        <w:rPr>
          <w:rFonts w:ascii="Verdana" w:hAnsi="Verdana"/>
          <w:sz w:val="20"/>
          <w:szCs w:val="20"/>
        </w:rPr>
        <w:t>διαδραστικές</w:t>
      </w:r>
      <w:proofErr w:type="spellEnd"/>
      <w:r w:rsidRPr="003A05A7">
        <w:rPr>
          <w:rFonts w:ascii="Verdana" w:hAnsi="Verdana"/>
          <w:sz w:val="20"/>
          <w:szCs w:val="20"/>
        </w:rPr>
        <w:t xml:space="preserve"> εφαρμογές πλοήγησης και ανακάλυψης περιεχομένου.</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Σχεδιασμός και υλοποίηση μηχανισμών διαλειτουργικότητας και ευθυγράμμιση με προδιαγραφές ευρωπαϊκών υποδομών, όπως το European </w:t>
      </w:r>
      <w:proofErr w:type="spellStart"/>
      <w:r w:rsidRPr="003A05A7">
        <w:rPr>
          <w:rFonts w:ascii="Verdana" w:hAnsi="Verdana"/>
          <w:sz w:val="20"/>
          <w:szCs w:val="20"/>
        </w:rPr>
        <w:t>Open</w:t>
      </w:r>
      <w:proofErr w:type="spellEnd"/>
      <w:r w:rsidRPr="003A05A7">
        <w:rPr>
          <w:rFonts w:ascii="Verdana" w:hAnsi="Verdana"/>
          <w:sz w:val="20"/>
          <w:szCs w:val="20"/>
        </w:rPr>
        <w:t xml:space="preserve"> Science </w:t>
      </w:r>
      <w:proofErr w:type="spellStart"/>
      <w:r w:rsidRPr="003A05A7">
        <w:rPr>
          <w:rFonts w:ascii="Verdana" w:hAnsi="Verdana"/>
          <w:sz w:val="20"/>
          <w:szCs w:val="20"/>
        </w:rPr>
        <w:t>Cloud</w:t>
      </w:r>
      <w:proofErr w:type="spellEnd"/>
      <w:r w:rsidRPr="003A05A7">
        <w:rPr>
          <w:rFonts w:ascii="Verdana" w:hAnsi="Verdana"/>
          <w:sz w:val="20"/>
          <w:szCs w:val="20"/>
        </w:rPr>
        <w:t xml:space="preserve"> και το OpenAIRE.</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Συμμετοχή στην ανάλυση απαιτήσεων, σχεδιασμό και ανάπτυξη νέας διαδικτυακής πύλης </w:t>
      </w:r>
      <w:proofErr w:type="spellStart"/>
      <w:r w:rsidRPr="003A05A7">
        <w:rPr>
          <w:rFonts w:ascii="Verdana" w:hAnsi="Verdana"/>
          <w:sz w:val="20"/>
          <w:szCs w:val="20"/>
        </w:rPr>
        <w:t>μετα</w:t>
      </w:r>
      <w:proofErr w:type="spellEnd"/>
      <w:r w:rsidRPr="003A05A7">
        <w:rPr>
          <w:rFonts w:ascii="Verdana" w:hAnsi="Verdana"/>
          <w:sz w:val="20"/>
          <w:szCs w:val="20"/>
        </w:rPr>
        <w:t>-αναζήτησης σε ψηφιακό περιεχόμενο και βιβλιογραφικά δεδομένα που συσσωρεύει το ΕΚΤ στις υποδομές του.</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Ανάπτυξη υποδομής/υπηρεσίας για τη δημιουργία, διασύνδεση, επιμέλεια και δημοσίευση Λεξιλογίων, Θησαυρών όρων και λοιπών συγκειμενικών δεδομένων ως Ανοικτών Διασυνδεδεμένων Δεδομένων με αξιοποίηση και επέκταση υπαρχόντων πληροφοριακών συστημάτων και πιλότων του ΕΚΤ.</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Ανάπτυξη μηχανισμών ταυτοποίησης, </w:t>
      </w:r>
      <w:proofErr w:type="spellStart"/>
      <w:r w:rsidRPr="003A05A7">
        <w:rPr>
          <w:rFonts w:ascii="Verdana" w:hAnsi="Verdana"/>
          <w:sz w:val="20"/>
          <w:szCs w:val="20"/>
        </w:rPr>
        <w:t>αυθεντικοποίησης</w:t>
      </w:r>
      <w:proofErr w:type="spellEnd"/>
      <w:r w:rsidRPr="003A05A7">
        <w:rPr>
          <w:rFonts w:ascii="Verdana" w:hAnsi="Verdana"/>
          <w:sz w:val="20"/>
          <w:szCs w:val="20"/>
        </w:rPr>
        <w:t xml:space="preserve"> και εξουσιοδότησης χρηστών για την πύλη </w:t>
      </w:r>
      <w:proofErr w:type="spellStart"/>
      <w:r w:rsidRPr="003A05A7">
        <w:rPr>
          <w:rFonts w:ascii="Verdana" w:hAnsi="Verdana"/>
          <w:sz w:val="20"/>
          <w:szCs w:val="20"/>
        </w:rPr>
        <w:t>μετα</w:t>
      </w:r>
      <w:proofErr w:type="spellEnd"/>
      <w:r w:rsidRPr="003A05A7">
        <w:rPr>
          <w:rFonts w:ascii="Verdana" w:hAnsi="Verdana"/>
          <w:sz w:val="20"/>
          <w:szCs w:val="20"/>
        </w:rPr>
        <w:t>-αναζήτησης και την υποδομή/υπηρεσία διαχείρισης και δημοσίευσης λεξιλογίων και θησαυρών όρων</w:t>
      </w:r>
    </w:p>
    <w:p w:rsidR="003A05A7" w:rsidRPr="003A05A7" w:rsidRDefault="003A05A7" w:rsidP="003A05A7">
      <w:pPr>
        <w:spacing w:after="120"/>
        <w:jc w:val="both"/>
        <w:rPr>
          <w:rFonts w:ascii="Verdana" w:hAnsi="Verdana"/>
          <w:sz w:val="20"/>
          <w:szCs w:val="20"/>
        </w:rPr>
      </w:pPr>
      <w:r w:rsidRPr="003A05A7">
        <w:rPr>
          <w:rFonts w:ascii="Verdana" w:hAnsi="Verdana"/>
          <w:sz w:val="20"/>
          <w:szCs w:val="20"/>
        </w:rPr>
        <w:t>Ο/Η ιδανικός/</w:t>
      </w:r>
      <w:proofErr w:type="spellStart"/>
      <w:r w:rsidRPr="003A05A7">
        <w:rPr>
          <w:rFonts w:ascii="Verdana" w:hAnsi="Verdana"/>
          <w:sz w:val="20"/>
          <w:szCs w:val="20"/>
        </w:rPr>
        <w:t>κή</w:t>
      </w:r>
      <w:proofErr w:type="spellEnd"/>
      <w:r w:rsidRPr="003A05A7">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p>
    <w:p w:rsidR="003A05A7" w:rsidRPr="004651E2" w:rsidRDefault="003A05A7" w:rsidP="003A05A7">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3A05A7" w:rsidRPr="00BD7EB3" w:rsidRDefault="003A05A7" w:rsidP="003A05A7">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ΠΕ/Πληροφορικής/Μηχανικός ΗΥ ή Μεταπτυχιακός τίτλος σπουδών στον τομέα της Πληροφορικής.</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δύο (2) ετών σε ανάπτυξη λογισμικού με τη γλώσσα προγραμματισμού </w:t>
      </w:r>
      <w:proofErr w:type="spellStart"/>
      <w:r w:rsidRPr="003A05A7">
        <w:rPr>
          <w:rFonts w:ascii="Verdana" w:hAnsi="Verdana"/>
          <w:sz w:val="20"/>
          <w:szCs w:val="20"/>
        </w:rPr>
        <w:t>Java</w:t>
      </w:r>
      <w:proofErr w:type="spellEnd"/>
      <w:r w:rsidRPr="003A05A7">
        <w:rPr>
          <w:rFonts w:ascii="Verdana" w:hAnsi="Verdana"/>
          <w:sz w:val="20"/>
          <w:szCs w:val="20"/>
        </w:rPr>
        <w:t>.</w:t>
      </w:r>
    </w:p>
    <w:p w:rsidR="003A05A7" w:rsidRPr="003A05A7" w:rsidRDefault="003A05A7" w:rsidP="003A05A7">
      <w:pPr>
        <w:numPr>
          <w:ilvl w:val="0"/>
          <w:numId w:val="12"/>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δύο (2) ετών σε προγραμματισμό διαδικτυακών εφαρμογών με τεχνολογίες Javascript, </w:t>
      </w:r>
      <w:proofErr w:type="spellStart"/>
      <w:r w:rsidRPr="003A05A7">
        <w:rPr>
          <w:rFonts w:ascii="Verdana" w:hAnsi="Verdana"/>
          <w:sz w:val="20"/>
          <w:szCs w:val="20"/>
        </w:rPr>
        <w:t>jQuery</w:t>
      </w:r>
      <w:proofErr w:type="spellEnd"/>
      <w:r w:rsidRPr="003A05A7">
        <w:rPr>
          <w:rFonts w:ascii="Verdana" w:hAnsi="Verdana"/>
          <w:sz w:val="20"/>
          <w:szCs w:val="20"/>
        </w:rPr>
        <w:t xml:space="preserve"> και Bootstrap.</w:t>
      </w:r>
    </w:p>
    <w:p w:rsidR="003A05A7" w:rsidRPr="003A05A7" w:rsidRDefault="003A05A7" w:rsidP="000F0058">
      <w:pPr>
        <w:numPr>
          <w:ilvl w:val="0"/>
          <w:numId w:val="12"/>
        </w:numPr>
        <w:spacing w:before="60" w:afterLines="150" w:after="360" w:line="240" w:lineRule="auto"/>
        <w:jc w:val="both"/>
        <w:rPr>
          <w:rFonts w:ascii="Verdana" w:hAnsi="Verdana"/>
          <w:sz w:val="20"/>
          <w:szCs w:val="20"/>
        </w:rPr>
      </w:pPr>
      <w:r w:rsidRPr="003A05A7">
        <w:rPr>
          <w:rFonts w:ascii="Verdana" w:hAnsi="Verdana"/>
          <w:sz w:val="20"/>
          <w:szCs w:val="20"/>
        </w:rPr>
        <w:t>Αποδεδειγμένη Άριστη Γνώση της Αγγλικής Γλώσσας</w:t>
      </w:r>
    </w:p>
    <w:p w:rsidR="003A05A7" w:rsidRPr="003A05A7" w:rsidRDefault="003A05A7" w:rsidP="003A05A7">
      <w:pPr>
        <w:pStyle w:val="ListParagraph"/>
        <w:numPr>
          <w:ilvl w:val="0"/>
          <w:numId w:val="9"/>
        </w:numPr>
        <w:ind w:left="0"/>
        <w:jc w:val="both"/>
        <w:rPr>
          <w:rFonts w:ascii="Verdana" w:hAnsi="Verdana"/>
          <w:b/>
          <w:bCs/>
          <w:sz w:val="20"/>
          <w:szCs w:val="20"/>
        </w:rPr>
      </w:pPr>
      <w:r w:rsidRPr="00A7153D">
        <w:rPr>
          <w:rFonts w:ascii="Verdana" w:hAnsi="Verdana"/>
          <w:b/>
          <w:color w:val="3B3838" w:themeColor="background2" w:themeShade="40"/>
          <w:sz w:val="20"/>
          <w:szCs w:val="20"/>
        </w:rPr>
        <w:t xml:space="preserve">Αντικείμενο Θέσης: </w:t>
      </w:r>
      <w:r w:rsidRPr="003A05A7">
        <w:rPr>
          <w:rFonts w:ascii="Verdana" w:hAnsi="Verdana"/>
          <w:b/>
          <w:bCs/>
          <w:sz w:val="20"/>
          <w:szCs w:val="20"/>
        </w:rPr>
        <w:t>Ανάπτυξη υποδομής ενιαίου καταλόγου βιβλιογραφικών εγγραφών του openABEKT και μετάπτωση επιμέρους βιβλιογραφικών βάσεων του ΕΚΤ στην υποδομή openABEKT</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3A05A7"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Κωδικός: </w:t>
      </w:r>
      <w:r w:rsidRPr="003A05A7">
        <w:rPr>
          <w:rFonts w:ascii="Verdana" w:hAnsi="Verdana"/>
          <w:bCs/>
          <w:sz w:val="20"/>
          <w:szCs w:val="20"/>
        </w:rPr>
        <w:t>ΕΠΣΕΤAK/ΜΕ05/ΙΤ-7</w:t>
      </w:r>
    </w:p>
    <w:p w:rsidR="003A05A7" w:rsidRPr="004651E2" w:rsidRDefault="003A05A7" w:rsidP="003A05A7">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38</w:t>
      </w:r>
      <w:r w:rsidRPr="004651E2">
        <w:rPr>
          <w:rFonts w:ascii="Verdana" w:hAnsi="Verdana"/>
          <w:sz w:val="20"/>
          <w:szCs w:val="20"/>
        </w:rPr>
        <w:t xml:space="preserve"> μήνες</w:t>
      </w:r>
    </w:p>
    <w:p w:rsidR="003A05A7" w:rsidRPr="004651E2" w:rsidRDefault="003A05A7" w:rsidP="003A05A7">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3A05A7" w:rsidRPr="003A05A7" w:rsidRDefault="003A05A7" w:rsidP="003A05A7">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sidRPr="003A05A7">
        <w:rPr>
          <w:rFonts w:ascii="Verdana" w:hAnsi="Verdana"/>
          <w:sz w:val="20"/>
          <w:szCs w:val="20"/>
        </w:rPr>
        <w:t xml:space="preserve"> </w:t>
      </w:r>
      <w:r w:rsidRPr="003A05A7">
        <w:rPr>
          <w:rFonts w:ascii="Verdana" w:hAnsi="Verdana"/>
          <w:sz w:val="20"/>
          <w:szCs w:val="20"/>
        </w:rPr>
        <w:t>Ο /Η συνεργάτης/τρια θα ενταχθεί στην ομάδα υλοποίησης του έργου και το αντικείμενο των υπηρεσιών του/της θα αφορά τα εξής:</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Μελέτη και ανάπτυξη της υποδομής ενιαίου καταλόγου βιβλιογραφικών εγγραφών.</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Ανάπτυξη μηχανισμού συσσώρευσης των εγγραφών </w:t>
      </w:r>
      <w:proofErr w:type="spellStart"/>
      <w:r w:rsidRPr="003A05A7">
        <w:rPr>
          <w:rFonts w:ascii="Verdana" w:hAnsi="Verdana"/>
          <w:sz w:val="20"/>
          <w:szCs w:val="20"/>
        </w:rPr>
        <w:t>απο</w:t>
      </w:r>
      <w:proofErr w:type="spellEnd"/>
      <w:r w:rsidRPr="003A05A7">
        <w:rPr>
          <w:rFonts w:ascii="Verdana" w:hAnsi="Verdana"/>
          <w:sz w:val="20"/>
          <w:szCs w:val="20"/>
        </w:rPr>
        <w:t xml:space="preserve"> τα </w:t>
      </w:r>
      <w:proofErr w:type="spellStart"/>
      <w:r w:rsidRPr="003A05A7">
        <w:rPr>
          <w:rFonts w:ascii="Verdana" w:hAnsi="Verdana"/>
          <w:sz w:val="20"/>
          <w:szCs w:val="20"/>
        </w:rPr>
        <w:t>dataset</w:t>
      </w:r>
      <w:proofErr w:type="spellEnd"/>
      <w:r w:rsidRPr="003A05A7">
        <w:rPr>
          <w:rFonts w:ascii="Verdana" w:hAnsi="Verdana"/>
          <w:sz w:val="20"/>
          <w:szCs w:val="20"/>
        </w:rPr>
        <w:t xml:space="preserve"> τα οποία θα συμβάλλουν στο σχηματισμό του ενιαίου καταλόγου βιβλιογραφικών εγγραφών.</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Μετάπτωση του Ευρετηρίου Ανθρωπιστικών και Κοινωνικών Επιστημών σε παραλλαγμένη υποδομή openABEKT με πρόσθετες λειτουργικότητες οι οποίες θα καλύπτουν τις ανάγκες ενός </w:t>
      </w:r>
      <w:proofErr w:type="spellStart"/>
      <w:r w:rsidRPr="003A05A7">
        <w:rPr>
          <w:rFonts w:ascii="Verdana" w:hAnsi="Verdana"/>
          <w:sz w:val="20"/>
          <w:szCs w:val="20"/>
        </w:rPr>
        <w:t>citation</w:t>
      </w:r>
      <w:proofErr w:type="spellEnd"/>
      <w:r w:rsidRPr="003A05A7">
        <w:rPr>
          <w:rFonts w:ascii="Verdana" w:hAnsi="Verdana"/>
          <w:sz w:val="20"/>
          <w:szCs w:val="20"/>
        </w:rPr>
        <w:t xml:space="preserve"> </w:t>
      </w:r>
      <w:proofErr w:type="spellStart"/>
      <w:r w:rsidRPr="003A05A7">
        <w:rPr>
          <w:rFonts w:ascii="Verdana" w:hAnsi="Verdana"/>
          <w:sz w:val="20"/>
          <w:szCs w:val="20"/>
        </w:rPr>
        <w:t>index</w:t>
      </w:r>
      <w:proofErr w:type="spellEnd"/>
      <w:r w:rsidRPr="003A05A7">
        <w:rPr>
          <w:rFonts w:ascii="Verdana" w:hAnsi="Verdana"/>
          <w:sz w:val="20"/>
          <w:szCs w:val="20"/>
        </w:rPr>
        <w:t>.</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 xml:space="preserve">Μετάπτωση των εγγραφών του Συλλογικού Καταλόγου Ερευνητικών Περιοδικών σε υποδομή openABEKT για τη διαχείριση των εγγραφών και δημιουργία </w:t>
      </w:r>
      <w:proofErr w:type="spellStart"/>
      <w:r w:rsidRPr="003A05A7">
        <w:rPr>
          <w:rFonts w:ascii="Verdana" w:hAnsi="Verdana"/>
          <w:sz w:val="20"/>
          <w:szCs w:val="20"/>
        </w:rPr>
        <w:t>rest</w:t>
      </w:r>
      <w:proofErr w:type="spellEnd"/>
      <w:r w:rsidRPr="003A05A7">
        <w:rPr>
          <w:rFonts w:ascii="Verdana" w:hAnsi="Verdana"/>
          <w:sz w:val="20"/>
          <w:szCs w:val="20"/>
        </w:rPr>
        <w:t xml:space="preserve"> API για τη διασύνδεσή του με την υπάρχουσα εφαρμογή του Συλλογικού Καταλόγου.</w:t>
      </w:r>
    </w:p>
    <w:p w:rsidR="003A05A7" w:rsidRPr="003A05A7" w:rsidRDefault="003A05A7" w:rsidP="003A05A7">
      <w:pPr>
        <w:numPr>
          <w:ilvl w:val="0"/>
          <w:numId w:val="13"/>
        </w:numPr>
        <w:spacing w:after="120"/>
        <w:jc w:val="both"/>
        <w:rPr>
          <w:rFonts w:ascii="Verdana" w:hAnsi="Verdana"/>
          <w:sz w:val="20"/>
          <w:szCs w:val="20"/>
        </w:rPr>
      </w:pPr>
      <w:r w:rsidRPr="003A05A7">
        <w:rPr>
          <w:rFonts w:ascii="Verdana" w:hAnsi="Verdana"/>
          <w:sz w:val="20"/>
          <w:szCs w:val="20"/>
        </w:rPr>
        <w:t>Προσθήκη νέων χαρακτηριστικών στη διαχείριση περιεχομένου στην υποδομή του openABEKT.</w:t>
      </w:r>
    </w:p>
    <w:p w:rsidR="003A05A7" w:rsidRPr="003A05A7" w:rsidRDefault="003A05A7" w:rsidP="003A05A7">
      <w:pPr>
        <w:spacing w:after="120"/>
        <w:jc w:val="both"/>
        <w:rPr>
          <w:rFonts w:ascii="Verdana" w:hAnsi="Verdana"/>
          <w:sz w:val="20"/>
          <w:szCs w:val="20"/>
        </w:rPr>
      </w:pPr>
      <w:r w:rsidRPr="003A05A7">
        <w:rPr>
          <w:rFonts w:ascii="Verdana" w:hAnsi="Verdana"/>
          <w:sz w:val="20"/>
          <w:szCs w:val="20"/>
        </w:rPr>
        <w:t>Ο /Η ιδανικός/</w:t>
      </w:r>
      <w:proofErr w:type="spellStart"/>
      <w:r w:rsidRPr="003A05A7">
        <w:rPr>
          <w:rFonts w:ascii="Verdana" w:hAnsi="Verdana"/>
          <w:sz w:val="20"/>
          <w:szCs w:val="20"/>
        </w:rPr>
        <w:t>κή</w:t>
      </w:r>
      <w:proofErr w:type="spellEnd"/>
      <w:r w:rsidRPr="003A05A7">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p>
    <w:p w:rsidR="003A05A7" w:rsidRPr="004651E2" w:rsidRDefault="003A05A7" w:rsidP="003A05A7">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3A05A7" w:rsidRPr="00BD7EB3" w:rsidRDefault="003A05A7" w:rsidP="003A05A7">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3A05A7" w:rsidRPr="003A05A7" w:rsidRDefault="003A05A7" w:rsidP="003A05A7">
      <w:pPr>
        <w:numPr>
          <w:ilvl w:val="0"/>
          <w:numId w:val="13"/>
        </w:numPr>
        <w:spacing w:before="60" w:afterLines="50" w:after="120" w:line="240" w:lineRule="auto"/>
        <w:jc w:val="both"/>
        <w:rPr>
          <w:rFonts w:ascii="Verdana" w:hAnsi="Verdana"/>
          <w:sz w:val="20"/>
          <w:szCs w:val="20"/>
        </w:rPr>
      </w:pPr>
      <w:r w:rsidRPr="003A05A7">
        <w:rPr>
          <w:rFonts w:ascii="Verdana" w:hAnsi="Verdana"/>
          <w:sz w:val="20"/>
          <w:szCs w:val="20"/>
        </w:rPr>
        <w:t>ΠΕ/Πληροφορικής/Μηχανικός ΗΥ ή Μεταπτυχιακός τίτλος σπουδών στον τομέα της Πληροφορικής.</w:t>
      </w:r>
    </w:p>
    <w:p w:rsidR="003A05A7" w:rsidRPr="003A05A7" w:rsidRDefault="003A05A7" w:rsidP="003A05A7">
      <w:pPr>
        <w:numPr>
          <w:ilvl w:val="0"/>
          <w:numId w:val="13"/>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τριών (3) ετών σε ανάπτυξη λογισμικού με την γλώσσα προγραμματισμού </w:t>
      </w:r>
      <w:proofErr w:type="spellStart"/>
      <w:r w:rsidRPr="003A05A7">
        <w:rPr>
          <w:rFonts w:ascii="Verdana" w:hAnsi="Verdana"/>
          <w:sz w:val="20"/>
          <w:szCs w:val="20"/>
        </w:rPr>
        <w:t>Ruby</w:t>
      </w:r>
      <w:proofErr w:type="spellEnd"/>
      <w:r w:rsidRPr="003A05A7">
        <w:rPr>
          <w:rFonts w:ascii="Verdana" w:hAnsi="Verdana"/>
          <w:sz w:val="20"/>
          <w:szCs w:val="20"/>
        </w:rPr>
        <w:t xml:space="preserve"> ή PHP.</w:t>
      </w:r>
    </w:p>
    <w:p w:rsidR="003A05A7" w:rsidRPr="003A05A7" w:rsidRDefault="003A05A7" w:rsidP="003A05A7">
      <w:pPr>
        <w:numPr>
          <w:ilvl w:val="0"/>
          <w:numId w:val="13"/>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δύο (2) ετών σε front-end τεχνολογίες όπως </w:t>
      </w:r>
      <w:proofErr w:type="spellStart"/>
      <w:r w:rsidRPr="003A05A7">
        <w:rPr>
          <w:rFonts w:ascii="Verdana" w:hAnsi="Verdana"/>
          <w:sz w:val="20"/>
          <w:szCs w:val="20"/>
        </w:rPr>
        <w:t>React</w:t>
      </w:r>
      <w:proofErr w:type="spellEnd"/>
      <w:r w:rsidRPr="003A05A7">
        <w:rPr>
          <w:rFonts w:ascii="Verdana" w:hAnsi="Verdana"/>
          <w:sz w:val="20"/>
          <w:szCs w:val="20"/>
        </w:rPr>
        <w:t xml:space="preserve"> ή </w:t>
      </w:r>
      <w:proofErr w:type="spellStart"/>
      <w:r w:rsidRPr="003A05A7">
        <w:rPr>
          <w:rFonts w:ascii="Verdana" w:hAnsi="Verdana"/>
          <w:sz w:val="20"/>
          <w:szCs w:val="20"/>
        </w:rPr>
        <w:t>Angular</w:t>
      </w:r>
      <w:proofErr w:type="spellEnd"/>
      <w:r w:rsidRPr="003A05A7">
        <w:rPr>
          <w:rFonts w:ascii="Verdana" w:hAnsi="Verdana"/>
          <w:sz w:val="20"/>
          <w:szCs w:val="20"/>
        </w:rPr>
        <w:t>.</w:t>
      </w:r>
    </w:p>
    <w:p w:rsidR="003A05A7" w:rsidRPr="003A05A7" w:rsidRDefault="003A05A7" w:rsidP="003A05A7">
      <w:pPr>
        <w:numPr>
          <w:ilvl w:val="0"/>
          <w:numId w:val="13"/>
        </w:numPr>
        <w:spacing w:before="60" w:afterLines="50" w:after="120" w:line="240" w:lineRule="auto"/>
        <w:jc w:val="both"/>
        <w:rPr>
          <w:rFonts w:ascii="Verdana" w:hAnsi="Verdana"/>
          <w:sz w:val="20"/>
          <w:szCs w:val="20"/>
        </w:rPr>
      </w:pPr>
      <w:r w:rsidRPr="003A05A7">
        <w:rPr>
          <w:rFonts w:ascii="Verdana" w:hAnsi="Verdana"/>
          <w:sz w:val="20"/>
          <w:szCs w:val="20"/>
        </w:rPr>
        <w:t xml:space="preserve">Αποδεδειγμένη επαγγελματική εμπειρία τουλάχιστον δύο (2) ετών σε μια από τις παρακάτω βάσεις δεδομένων </w:t>
      </w:r>
      <w:proofErr w:type="spellStart"/>
      <w:r w:rsidRPr="003A05A7">
        <w:rPr>
          <w:rFonts w:ascii="Verdana" w:hAnsi="Verdana"/>
          <w:sz w:val="20"/>
          <w:szCs w:val="20"/>
        </w:rPr>
        <w:t>PostgreSQL</w:t>
      </w:r>
      <w:proofErr w:type="spellEnd"/>
      <w:r w:rsidRPr="003A05A7">
        <w:rPr>
          <w:rFonts w:ascii="Verdana" w:hAnsi="Verdana"/>
          <w:sz w:val="20"/>
          <w:szCs w:val="20"/>
        </w:rPr>
        <w:t xml:space="preserve">, </w:t>
      </w:r>
      <w:proofErr w:type="spellStart"/>
      <w:r w:rsidRPr="003A05A7">
        <w:rPr>
          <w:rFonts w:ascii="Verdana" w:hAnsi="Verdana"/>
          <w:sz w:val="20"/>
          <w:szCs w:val="20"/>
        </w:rPr>
        <w:t>MongoDB</w:t>
      </w:r>
      <w:proofErr w:type="spellEnd"/>
      <w:r w:rsidRPr="003A05A7">
        <w:rPr>
          <w:rFonts w:ascii="Verdana" w:hAnsi="Verdana"/>
          <w:sz w:val="20"/>
          <w:szCs w:val="20"/>
        </w:rPr>
        <w:t>.</w:t>
      </w:r>
    </w:p>
    <w:p w:rsidR="003A05A7" w:rsidRPr="003A05A7" w:rsidRDefault="003A05A7" w:rsidP="003A05A7">
      <w:pPr>
        <w:numPr>
          <w:ilvl w:val="0"/>
          <w:numId w:val="13"/>
        </w:numPr>
        <w:spacing w:before="60" w:afterLines="50" w:after="120" w:line="240" w:lineRule="auto"/>
        <w:jc w:val="both"/>
        <w:rPr>
          <w:rFonts w:ascii="Verdana" w:hAnsi="Verdana"/>
          <w:sz w:val="20"/>
          <w:szCs w:val="20"/>
        </w:rPr>
      </w:pPr>
      <w:r w:rsidRPr="003A05A7">
        <w:rPr>
          <w:rFonts w:ascii="Verdana" w:hAnsi="Verdana"/>
          <w:sz w:val="20"/>
          <w:szCs w:val="20"/>
        </w:rPr>
        <w:t>Αποδεδειγμένη Καλή Γνώση της Αγγλικής Γλώσσας.</w:t>
      </w:r>
    </w:p>
    <w:p w:rsidR="00F676DB" w:rsidRDefault="004965AA" w:rsidP="004965AA">
      <w:pPr>
        <w:spacing w:after="120"/>
        <w:jc w:val="both"/>
        <w:rPr>
          <w:rFonts w:ascii="Verdana" w:hAnsi="Verdana"/>
          <w:b/>
          <w:color w:val="3B3838" w:themeColor="background2" w:themeShade="40"/>
          <w:sz w:val="20"/>
          <w:szCs w:val="20"/>
        </w:rPr>
      </w:pPr>
      <w:r w:rsidRPr="004965AA">
        <w:rPr>
          <w:rFonts w:ascii="Verdana" w:hAnsi="Verdana"/>
          <w:sz w:val="20"/>
          <w:szCs w:val="20"/>
        </w:rPr>
        <w:t xml:space="preserve">Το </w:t>
      </w:r>
      <w:r w:rsidRPr="004965AA">
        <w:rPr>
          <w:rFonts w:ascii="Verdana" w:hAnsi="Verdana"/>
          <w:b/>
          <w:sz w:val="20"/>
          <w:szCs w:val="20"/>
        </w:rPr>
        <w:t>πλήρες κείμενο της πρόσκλησης</w:t>
      </w:r>
      <w:r w:rsidRPr="004965AA">
        <w:rPr>
          <w:rFonts w:ascii="Verdana" w:hAnsi="Verdana"/>
          <w:sz w:val="20"/>
          <w:szCs w:val="20"/>
        </w:rPr>
        <w:t xml:space="preserve"> διατίθεται από το Μητρώο Συνεργατών &amp; Εμπειρογνωμόνων του Εθνικού Κέντρου Τεκμηρίωσης στο δικτυακό τόπο </w:t>
      </w:r>
      <w:hyperlink r:id="rId8" w:history="1">
        <w:r w:rsidR="003A05A7" w:rsidRPr="000667D1">
          <w:rPr>
            <w:rStyle w:val="Hyperlink"/>
            <w:rFonts w:ascii="Verdana" w:hAnsi="Verdana"/>
            <w:sz w:val="20"/>
            <w:szCs w:val="20"/>
          </w:rPr>
          <w:t>http://www.ekt.gr/tenders</w:t>
        </w:r>
      </w:hyperlink>
      <w:r w:rsidR="003A05A7">
        <w:rPr>
          <w:rFonts w:ascii="Verdana" w:hAnsi="Verdana"/>
          <w:sz w:val="20"/>
          <w:szCs w:val="20"/>
        </w:rPr>
        <w:t xml:space="preserve"> </w:t>
      </w:r>
      <w:r w:rsidR="003A05A7" w:rsidRPr="00A7153D">
        <w:rPr>
          <w:rFonts w:ascii="Arial" w:hAnsi="Arial" w:cs="Arial"/>
          <w:b/>
          <w:sz w:val="20"/>
          <w:szCs w:val="20"/>
        </w:rPr>
        <w:t>→</w:t>
      </w:r>
      <w:r w:rsidR="003A05A7" w:rsidRPr="00A7153D">
        <w:rPr>
          <w:rFonts w:ascii="Verdana" w:hAnsi="Verdana"/>
          <w:b/>
          <w:sz w:val="20"/>
          <w:szCs w:val="20"/>
        </w:rPr>
        <w:t xml:space="preserve"> </w:t>
      </w:r>
      <w:hyperlink r:id="rId9" w:history="1">
        <w:r w:rsidRPr="008B76E5">
          <w:rPr>
            <w:rStyle w:val="Hyperlink"/>
            <w:rFonts w:ascii="Verdana" w:hAnsi="Verdana"/>
            <w:sz w:val="20"/>
            <w:szCs w:val="20"/>
          </w:rPr>
          <w:t>https://registry.ekt.gr</w:t>
        </w:r>
      </w:hyperlink>
      <w:r>
        <w:rPr>
          <w:rFonts w:ascii="Verdana" w:hAnsi="Verdana"/>
          <w:sz w:val="20"/>
          <w:szCs w:val="20"/>
        </w:rPr>
        <w:t xml:space="preserve"> </w:t>
      </w:r>
      <w:r w:rsidR="00A7153D">
        <w:rPr>
          <w:rFonts w:ascii="Verdana" w:hAnsi="Verdana"/>
          <w:sz w:val="20"/>
          <w:szCs w:val="20"/>
        </w:rPr>
        <w:t xml:space="preserve"> </w:t>
      </w:r>
      <w:r w:rsidR="00A7153D" w:rsidRPr="00A7153D">
        <w:rPr>
          <w:rFonts w:ascii="Arial" w:hAnsi="Arial" w:cs="Arial"/>
          <w:b/>
          <w:sz w:val="20"/>
          <w:szCs w:val="20"/>
        </w:rPr>
        <w:t>→</w:t>
      </w:r>
      <w:r w:rsidR="00A7153D" w:rsidRPr="00A7153D">
        <w:rPr>
          <w:rFonts w:ascii="Verdana" w:hAnsi="Verdana"/>
          <w:b/>
          <w:sz w:val="20"/>
          <w:szCs w:val="20"/>
        </w:rPr>
        <w:t xml:space="preserve"> </w:t>
      </w:r>
      <w:hyperlink r:id="rId10" w:history="1">
        <w:r w:rsidR="00A7153D" w:rsidRPr="00A7153D">
          <w:rPr>
            <w:rStyle w:val="Hyperlink"/>
            <w:rFonts w:ascii="Verdana" w:hAnsi="Verdana"/>
            <w:b/>
            <w:sz w:val="20"/>
            <w:szCs w:val="20"/>
          </w:rPr>
          <w:t>https://registry.ekt.gr/tenders/invitation/gshow/61</w:t>
        </w:r>
      </w:hyperlink>
      <w:r w:rsidR="003A05A7">
        <w:rPr>
          <w:rFonts w:ascii="Verdana" w:hAnsi="Verdana"/>
          <w:b/>
          <w:sz w:val="20"/>
          <w:szCs w:val="20"/>
        </w:rPr>
        <w:t>.</w:t>
      </w:r>
      <w:r w:rsidR="00A212CF" w:rsidRPr="00A7153D">
        <w:rPr>
          <w:rFonts w:ascii="Verdana" w:hAnsi="Verdana"/>
          <w:b/>
          <w:sz w:val="20"/>
          <w:szCs w:val="20"/>
        </w:rPr>
        <w:t xml:space="preserve"> </w:t>
      </w:r>
      <w:r w:rsidR="00F676DB" w:rsidRPr="00F676DB">
        <w:rPr>
          <w:rFonts w:ascii="Verdana" w:hAnsi="Verdana"/>
          <w:b/>
          <w:color w:val="3B3838" w:themeColor="background2" w:themeShade="40"/>
          <w:sz w:val="20"/>
          <w:szCs w:val="20"/>
        </w:rPr>
        <w:t xml:space="preserve">Η υποβολή των </w:t>
      </w:r>
      <w:r>
        <w:rPr>
          <w:rFonts w:ascii="Verdana" w:hAnsi="Verdana"/>
          <w:b/>
          <w:color w:val="3B3838" w:themeColor="background2" w:themeShade="40"/>
          <w:sz w:val="20"/>
          <w:szCs w:val="20"/>
        </w:rPr>
        <w:t xml:space="preserve">αιτήσεων </w:t>
      </w:r>
      <w:r w:rsidR="00F676DB" w:rsidRPr="00F676DB">
        <w:rPr>
          <w:rFonts w:ascii="Verdana" w:hAnsi="Verdana"/>
          <w:b/>
          <w:color w:val="3B3838" w:themeColor="background2" w:themeShade="40"/>
          <w:sz w:val="20"/>
          <w:szCs w:val="20"/>
        </w:rPr>
        <w:t xml:space="preserve">γίνεται αποκλειστικά ηλεκτρονικά </w:t>
      </w:r>
      <w:r w:rsidR="00F676DB">
        <w:rPr>
          <w:rFonts w:ascii="Verdana" w:hAnsi="Verdana"/>
          <w:b/>
          <w:color w:val="3B3838" w:themeColor="background2" w:themeShade="40"/>
          <w:sz w:val="20"/>
          <w:szCs w:val="20"/>
        </w:rPr>
        <w:t>μέσω του Μητρώου Συνεργατών &amp; Εμπειρογνωμόνων ΕΚΤ</w:t>
      </w:r>
      <w:r w:rsidR="00F676DB" w:rsidRPr="00F676DB">
        <w:rPr>
          <w:rFonts w:ascii="Verdana" w:hAnsi="Verdana"/>
          <w:b/>
          <w:color w:val="3B3838" w:themeColor="background2" w:themeShade="40"/>
          <w:sz w:val="20"/>
          <w:szCs w:val="20"/>
        </w:rPr>
        <w:t xml:space="preserve"> </w:t>
      </w:r>
      <w:r w:rsidR="00F676DB">
        <w:rPr>
          <w:rFonts w:ascii="Verdana" w:hAnsi="Verdana"/>
          <w:b/>
          <w:color w:val="3B3838" w:themeColor="background2" w:themeShade="40"/>
          <w:sz w:val="20"/>
          <w:szCs w:val="20"/>
        </w:rPr>
        <w:t xml:space="preserve"> </w:t>
      </w:r>
      <w:r w:rsidR="00F676DB" w:rsidRPr="00F676DB">
        <w:rPr>
          <w:rFonts w:ascii="Verdana" w:eastAsia="Times New Roman" w:hAnsi="Verdana" w:cs="Times New Roman"/>
          <w:b/>
          <w:sz w:val="20"/>
          <w:szCs w:val="20"/>
        </w:rPr>
        <w:t>(</w:t>
      </w:r>
      <w:hyperlink r:id="rId11" w:history="1">
        <w:r w:rsidR="00F676DB" w:rsidRPr="00F676DB">
          <w:rPr>
            <w:rFonts w:ascii="Verdana" w:eastAsia="Times New Roman" w:hAnsi="Verdana" w:cs="Times New Roman"/>
            <w:b/>
            <w:color w:val="0066CC"/>
            <w:sz w:val="20"/>
            <w:szCs w:val="20"/>
            <w:u w:val="single"/>
          </w:rPr>
          <w:t>https://registry.ekt.gr</w:t>
        </w:r>
      </w:hyperlink>
      <w:r w:rsidR="00F676DB" w:rsidRPr="00F676DB">
        <w:rPr>
          <w:rFonts w:ascii="Verdana" w:eastAsia="Times New Roman" w:hAnsi="Verdana" w:cs="Times New Roman"/>
          <w:b/>
          <w:sz w:val="20"/>
          <w:szCs w:val="20"/>
        </w:rPr>
        <w:t>)</w:t>
      </w:r>
    </w:p>
    <w:p w:rsidR="00F676DB" w:rsidRPr="00F676DB" w:rsidRDefault="00F676DB" w:rsidP="00F676DB">
      <w:pPr>
        <w:spacing w:before="120" w:after="0" w:line="240" w:lineRule="auto"/>
        <w:jc w:val="both"/>
        <w:rPr>
          <w:rFonts w:ascii="Verdana" w:hAnsi="Verdana"/>
          <w:b/>
          <w:color w:val="3B3838" w:themeColor="background2" w:themeShade="40"/>
          <w:sz w:val="20"/>
          <w:szCs w:val="20"/>
        </w:rPr>
      </w:pPr>
      <w:r w:rsidRPr="00F676DB">
        <w:rPr>
          <w:rFonts w:ascii="Verdana" w:eastAsia="Times New Roman" w:hAnsi="Verdana" w:cs="Arial"/>
          <w:sz w:val="20"/>
          <w:szCs w:val="20"/>
        </w:rPr>
        <w:t xml:space="preserve">Η </w:t>
      </w:r>
      <w:r w:rsidR="00167636">
        <w:rPr>
          <w:rFonts w:ascii="Verdana" w:eastAsia="Times New Roman" w:hAnsi="Verdana" w:cs="Arial"/>
          <w:sz w:val="20"/>
          <w:szCs w:val="20"/>
        </w:rPr>
        <w:t xml:space="preserve">ηλεκτρονική </w:t>
      </w:r>
      <w:r w:rsidRPr="00F676DB">
        <w:rPr>
          <w:rFonts w:ascii="Verdana" w:eastAsia="Times New Roman" w:hAnsi="Verdana" w:cs="Arial"/>
          <w:sz w:val="20"/>
          <w:szCs w:val="20"/>
        </w:rPr>
        <w:t xml:space="preserve">αίτηση συμπληρώνεται διαδικτυακά και υποβάλλεται, αφού εισαχθούν ως συνημμένα αρχεία: </w:t>
      </w:r>
    </w:p>
    <w:p w:rsidR="00F676DB" w:rsidRPr="00F676DB" w:rsidRDefault="00F676DB" w:rsidP="00F676DB">
      <w:pPr>
        <w:tabs>
          <w:tab w:val="left" w:pos="709"/>
        </w:tabs>
        <w:spacing w:before="120" w:after="0" w:line="240" w:lineRule="auto"/>
        <w:ind w:left="993" w:hanging="709"/>
        <w:jc w:val="both"/>
        <w:rPr>
          <w:rFonts w:ascii="Verdana" w:eastAsia="Times New Roman" w:hAnsi="Verdana" w:cs="Arial"/>
          <w:sz w:val="20"/>
          <w:szCs w:val="20"/>
        </w:rPr>
      </w:pPr>
      <w:r w:rsidRPr="00F676DB">
        <w:rPr>
          <w:rFonts w:ascii="Verdana" w:eastAsia="Times New Roman" w:hAnsi="Verdana" w:cs="Arial"/>
          <w:sz w:val="20"/>
          <w:szCs w:val="20"/>
        </w:rPr>
        <w:t>α.</w:t>
      </w:r>
      <w:r w:rsidRPr="00F676DB">
        <w:rPr>
          <w:rFonts w:ascii="Verdana" w:eastAsia="Times New Roman" w:hAnsi="Verdana" w:cs="Arial"/>
          <w:sz w:val="20"/>
          <w:szCs w:val="20"/>
        </w:rPr>
        <w:tab/>
        <w:t xml:space="preserve">το βιογραφικό σημείωμα και </w:t>
      </w:r>
    </w:p>
    <w:p w:rsidR="00F676DB" w:rsidRDefault="00F676DB" w:rsidP="00F676DB">
      <w:pPr>
        <w:tabs>
          <w:tab w:val="left" w:pos="709"/>
        </w:tabs>
        <w:spacing w:before="120" w:after="0" w:line="240" w:lineRule="auto"/>
        <w:ind w:left="709" w:hanging="425"/>
        <w:jc w:val="both"/>
        <w:rPr>
          <w:rFonts w:ascii="Verdana" w:eastAsia="Times New Roman" w:hAnsi="Verdana" w:cs="Arial"/>
          <w:sz w:val="20"/>
          <w:szCs w:val="20"/>
        </w:rPr>
      </w:pPr>
      <w:r w:rsidRPr="00F676DB">
        <w:rPr>
          <w:rFonts w:ascii="Verdana" w:eastAsia="Times New Roman" w:hAnsi="Verdana" w:cs="Arial"/>
          <w:sz w:val="20"/>
          <w:szCs w:val="20"/>
        </w:rPr>
        <w:t>β.</w:t>
      </w:r>
      <w:r w:rsidRPr="00F676DB">
        <w:rPr>
          <w:rFonts w:ascii="Verdana" w:eastAsia="Times New Roman" w:hAnsi="Verdana" w:cs="Arial"/>
          <w:sz w:val="20"/>
          <w:szCs w:val="20"/>
        </w:rPr>
        <w:tab/>
        <w:t xml:space="preserve">η υπεύθυνη δήλωση υπογεγραμμένη από τον υποψήφιο είτε σαρωμένη ολόκληρη σε μορφή </w:t>
      </w:r>
      <w:r w:rsidRPr="00F676DB">
        <w:rPr>
          <w:rFonts w:ascii="Verdana" w:eastAsia="Times New Roman" w:hAnsi="Verdana" w:cs="Arial"/>
          <w:sz w:val="20"/>
          <w:szCs w:val="20"/>
          <w:lang w:val="en-US"/>
        </w:rPr>
        <w:t>pdf</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jpg</w:t>
      </w:r>
      <w:r w:rsidRPr="00F676DB">
        <w:rPr>
          <w:rFonts w:ascii="Verdana" w:eastAsia="Times New Roman" w:hAnsi="Verdana" w:cs="Arial"/>
          <w:sz w:val="20"/>
          <w:szCs w:val="20"/>
        </w:rPr>
        <w:t xml:space="preserve"> είτε σε μορφή αρχείου επεξεργαστή κειμένου (.</w:t>
      </w:r>
      <w:r w:rsidRPr="00F676DB">
        <w:rPr>
          <w:rFonts w:ascii="Verdana" w:eastAsia="Times New Roman" w:hAnsi="Verdana" w:cs="Arial"/>
          <w:sz w:val="20"/>
          <w:szCs w:val="20"/>
          <w:lang w:val="en-US"/>
        </w:rPr>
        <w:t>odt</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doc</w:t>
      </w:r>
      <w:r w:rsidRPr="00F676DB">
        <w:rPr>
          <w:rFonts w:ascii="Verdana" w:eastAsia="Times New Roman" w:hAnsi="Verdana" w:cs="Arial"/>
          <w:sz w:val="20"/>
          <w:szCs w:val="20"/>
        </w:rPr>
        <w:t>/.</w:t>
      </w:r>
      <w:r w:rsidRPr="00F676DB">
        <w:rPr>
          <w:rFonts w:ascii="Verdana" w:eastAsia="Times New Roman" w:hAnsi="Verdana" w:cs="Arial"/>
          <w:sz w:val="20"/>
          <w:szCs w:val="20"/>
          <w:lang w:val="en-US"/>
        </w:rPr>
        <w:t>docx</w:t>
      </w:r>
      <w:r w:rsidRPr="00F676DB">
        <w:rPr>
          <w:rFonts w:ascii="Verdana" w:eastAsia="Times New Roman" w:hAnsi="Verdana" w:cs="Arial"/>
          <w:sz w:val="20"/>
          <w:szCs w:val="20"/>
        </w:rPr>
        <w:t xml:space="preserve">) με ενσωματωμένη σαρωμένη υπογραφή. </w:t>
      </w:r>
    </w:p>
    <w:p w:rsidR="00167636" w:rsidRPr="00167636" w:rsidRDefault="00167636" w:rsidP="004965AA">
      <w:pPr>
        <w:spacing w:before="120"/>
        <w:jc w:val="both"/>
        <w:rPr>
          <w:rFonts w:ascii="Verdana" w:hAnsi="Verdana"/>
          <w:sz w:val="20"/>
          <w:szCs w:val="20"/>
        </w:rPr>
      </w:pPr>
      <w:r w:rsidRPr="00F65340">
        <w:rPr>
          <w:rFonts w:ascii="Verdana" w:hAnsi="Verdana"/>
          <w:sz w:val="20"/>
          <w:szCs w:val="20"/>
        </w:rPr>
        <w:t xml:space="preserve">Επισημαίνεται ότι οι ενδιαφερόμενοι υποχρεούνται να παρέχουν την απαραίτητη τεκμηρίωση των προσόντων τους και ως εκ τούτου στο βιογραφικό τους σημείωμα </w:t>
      </w:r>
      <w:r w:rsidRPr="00DD19DE">
        <w:rPr>
          <w:rFonts w:ascii="Verdana" w:hAnsi="Verdana"/>
          <w:b/>
          <w:sz w:val="20"/>
          <w:szCs w:val="20"/>
        </w:rPr>
        <w:t>πρέπει να γίνονται σαφείς τεκμηριωμένες αναφορές των προσόντων τους</w:t>
      </w:r>
      <w:r w:rsidRPr="00F65340">
        <w:rPr>
          <w:rFonts w:ascii="Verdana" w:hAnsi="Verdana"/>
          <w:sz w:val="20"/>
          <w:szCs w:val="20"/>
        </w:rPr>
        <w:t xml:space="preserve"> σε σχέση με τα απαιτούμενα </w:t>
      </w:r>
      <w:r>
        <w:rPr>
          <w:rFonts w:ascii="Verdana" w:hAnsi="Verdana"/>
          <w:sz w:val="20"/>
          <w:szCs w:val="20"/>
        </w:rPr>
        <w:t xml:space="preserve">της θέσης </w:t>
      </w:r>
      <w:r w:rsidRPr="00F65340">
        <w:rPr>
          <w:rFonts w:ascii="Verdana" w:hAnsi="Verdana"/>
          <w:sz w:val="20"/>
          <w:szCs w:val="20"/>
        </w:rPr>
        <w:t xml:space="preserve">και τα κριτήρια επιλογής όσο και οποιουδήποτε στοιχείου μπορεί να βοηθήσει στη διαμόρφωση ορθής γνώμης για την εμπειρία, τις γνώσεις και την </w:t>
      </w:r>
      <w:r>
        <w:rPr>
          <w:rFonts w:ascii="Verdana" w:hAnsi="Verdana"/>
          <w:sz w:val="20"/>
          <w:szCs w:val="20"/>
        </w:rPr>
        <w:t>καταλληλότητα τους.</w:t>
      </w:r>
    </w:p>
    <w:p w:rsidR="004965AA" w:rsidRPr="004965AA" w:rsidRDefault="004965AA" w:rsidP="004965AA">
      <w:pPr>
        <w:spacing w:before="120"/>
        <w:jc w:val="both"/>
        <w:rPr>
          <w:rFonts w:ascii="Verdana" w:hAnsi="Verdana" w:cs="Arial"/>
          <w:sz w:val="20"/>
          <w:szCs w:val="20"/>
        </w:rPr>
      </w:pPr>
      <w:r w:rsidRPr="004965AA">
        <w:rPr>
          <w:rFonts w:ascii="Verdana" w:hAnsi="Verdana" w:cs="Arial"/>
          <w:sz w:val="20"/>
          <w:szCs w:val="20"/>
        </w:rPr>
        <w:t xml:space="preserve">Σε κάθε περίπτωση οι ηλεκτρονικές αιτήσεις πρέπει να έχουν </w:t>
      </w:r>
      <w:r w:rsidR="00A212CF">
        <w:rPr>
          <w:rFonts w:ascii="Verdana" w:hAnsi="Verdana" w:cs="Arial"/>
          <w:sz w:val="20"/>
          <w:szCs w:val="20"/>
        </w:rPr>
        <w:t xml:space="preserve">υποβληθεί το αργότερο μέχρι την </w:t>
      </w:r>
      <w:r w:rsidR="00A7153D">
        <w:rPr>
          <w:rFonts w:ascii="Verdana" w:hAnsi="Verdana" w:cs="Arial"/>
          <w:b/>
          <w:sz w:val="20"/>
          <w:szCs w:val="20"/>
        </w:rPr>
        <w:t>Παρασκευή 15</w:t>
      </w:r>
      <w:r w:rsidRPr="004651E2">
        <w:rPr>
          <w:rFonts w:ascii="Verdana" w:hAnsi="Verdana" w:cs="Arial"/>
          <w:b/>
          <w:sz w:val="20"/>
          <w:szCs w:val="20"/>
          <w:vertAlign w:val="superscript"/>
        </w:rPr>
        <w:t>η</w:t>
      </w:r>
      <w:r w:rsidRPr="004651E2">
        <w:rPr>
          <w:rFonts w:ascii="Verdana" w:hAnsi="Verdana" w:cs="Arial"/>
          <w:b/>
          <w:sz w:val="20"/>
          <w:szCs w:val="20"/>
        </w:rPr>
        <w:t xml:space="preserve"> </w:t>
      </w:r>
      <w:r w:rsidR="00A7153D">
        <w:rPr>
          <w:rFonts w:ascii="Verdana" w:hAnsi="Verdana"/>
          <w:b/>
          <w:sz w:val="20"/>
          <w:szCs w:val="20"/>
        </w:rPr>
        <w:t>Μαϊου 2020</w:t>
      </w:r>
      <w:r w:rsidRPr="004965AA">
        <w:rPr>
          <w:rFonts w:ascii="Verdana" w:hAnsi="Verdana" w:cs="Arial"/>
          <w:sz w:val="20"/>
          <w:szCs w:val="20"/>
        </w:rPr>
        <w:t xml:space="preserve">. </w:t>
      </w:r>
    </w:p>
    <w:p w:rsidR="00826D1F" w:rsidRDefault="00A7153D" w:rsidP="00BA6B7A">
      <w:pPr>
        <w:spacing w:before="120"/>
        <w:jc w:val="both"/>
        <w:rPr>
          <w:rFonts w:ascii="Verdana" w:hAnsi="Verdana" w:cs="Arial"/>
          <w:sz w:val="20"/>
          <w:szCs w:val="20"/>
        </w:rPr>
      </w:pPr>
      <w:r w:rsidRPr="00A7153D">
        <w:rPr>
          <w:rFonts w:ascii="Verdana" w:hAnsi="Verdana" w:cs="Arial"/>
          <w:sz w:val="20"/>
          <w:szCs w:val="20"/>
        </w:rPr>
        <w:t xml:space="preserve">Διευκρινίσεις σχετικά με την παρούσα πρόσκληση παρέχονται ηλεκτρονικά κατόπιν αποστολής email στο </w:t>
      </w:r>
      <w:hyperlink r:id="rId12" w:history="1">
        <w:r w:rsidRPr="000667D1">
          <w:rPr>
            <w:rStyle w:val="Hyperlink"/>
            <w:rFonts w:ascii="Verdana" w:hAnsi="Verdana" w:cs="Arial"/>
            <w:sz w:val="20"/>
            <w:szCs w:val="20"/>
          </w:rPr>
          <w:t>registry@ekt.gr</w:t>
        </w:r>
      </w:hyperlink>
      <w:r>
        <w:rPr>
          <w:rFonts w:ascii="Verdana" w:hAnsi="Verdana" w:cs="Arial"/>
          <w:sz w:val="20"/>
          <w:szCs w:val="20"/>
        </w:rPr>
        <w:t xml:space="preserve"> </w:t>
      </w:r>
      <w:r w:rsidRPr="00A7153D">
        <w:rPr>
          <w:rFonts w:ascii="Verdana" w:hAnsi="Verdana" w:cs="Arial"/>
          <w:sz w:val="20"/>
          <w:szCs w:val="20"/>
        </w:rPr>
        <w:t>με σαφή αναφορά στο θέμα του μηνύματος και τον αριθμό πρωτοκόλλου της προκήρυξης. Όλη η επικοινωνία κατά τη διάρκεια της πρόσκλησης και μέχρι τα τελικά αποτελέσματα θα γίνεται μόνο μέσω ηλεκτρονικού ταχυδρομείου</w:t>
      </w:r>
      <w:r w:rsidR="00F676DB" w:rsidRPr="00BD7EB3">
        <w:rPr>
          <w:rFonts w:ascii="Verdana" w:hAnsi="Verdana" w:cs="Arial"/>
          <w:sz w:val="20"/>
          <w:szCs w:val="20"/>
        </w:rPr>
        <w:t xml:space="preserve">. </w:t>
      </w:r>
    </w:p>
    <w:p w:rsidR="000F0058" w:rsidRPr="00BA6B7A" w:rsidRDefault="000F0058" w:rsidP="00BA6B7A">
      <w:pPr>
        <w:spacing w:before="120"/>
        <w:jc w:val="both"/>
        <w:rPr>
          <w:rFonts w:ascii="Verdana" w:hAnsi="Verdana" w:cs="Arial"/>
          <w:sz w:val="20"/>
          <w:szCs w:val="20"/>
        </w:rPr>
      </w:pPr>
    </w:p>
    <w:sectPr w:rsidR="000F0058" w:rsidRPr="00BA6B7A" w:rsidSect="000F0058">
      <w:footerReference w:type="default" r:id="rId13"/>
      <w:pgSz w:w="11906" w:h="16838"/>
      <w:pgMar w:top="1080" w:right="1800" w:bottom="99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58" w:rsidRDefault="000F0058" w:rsidP="000F0058">
      <w:pPr>
        <w:spacing w:after="0" w:line="240" w:lineRule="auto"/>
      </w:pPr>
      <w:r>
        <w:separator/>
      </w:r>
    </w:p>
  </w:endnote>
  <w:endnote w:type="continuationSeparator" w:id="0">
    <w:p w:rsidR="000F0058" w:rsidRDefault="000F0058" w:rsidP="000F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58" w:rsidRDefault="000F0058" w:rsidP="000F0058">
    <w:pPr>
      <w:pStyle w:val="Header"/>
    </w:pPr>
  </w:p>
  <w:p w:rsidR="000F0058" w:rsidRDefault="000F0058" w:rsidP="000F0058"/>
  <w:p w:rsidR="000F0058" w:rsidRDefault="000F0058" w:rsidP="000F0058">
    <w:pPr>
      <w:pStyle w:val="Footer"/>
    </w:pPr>
  </w:p>
  <w:p w:rsidR="000F0058" w:rsidRDefault="000F0058" w:rsidP="000F0058"/>
  <w:p w:rsidR="000F0058" w:rsidRDefault="000F0058" w:rsidP="000F0058">
    <w:pPr>
      <w:pStyle w:val="Footer"/>
      <w:pBdr>
        <w:top w:val="dashSmallGap" w:sz="6" w:space="1" w:color="595959"/>
      </w:pBdr>
      <w:jc w:val="both"/>
      <w:rPr>
        <w:rFonts w:ascii="Verdana" w:hAnsi="Verdana"/>
        <w:color w:val="595959"/>
        <w:sz w:val="18"/>
        <w:szCs w:val="18"/>
      </w:rPr>
    </w:pPr>
  </w:p>
  <w:p w:rsidR="000F0058" w:rsidRPr="00BD6469" w:rsidRDefault="000F0058" w:rsidP="000F0058">
    <w:pPr>
      <w:pStyle w:val="Footer"/>
      <w:pBdr>
        <w:top w:val="dashSmallGap" w:sz="6" w:space="1" w:color="595959"/>
      </w:pBdr>
      <w:jc w:val="both"/>
      <w:rPr>
        <w:rFonts w:ascii="Verdana" w:hAnsi="Verdana"/>
        <w:color w:val="595959"/>
        <w:sz w:val="18"/>
        <w:szCs w:val="18"/>
      </w:rPr>
    </w:pPr>
    <w:r w:rsidRPr="00A632C2">
      <w:rPr>
        <w:rFonts w:ascii="Verdana" w:hAnsi="Verdana"/>
        <w:color w:val="595959"/>
        <w:sz w:val="18"/>
        <w:szCs w:val="18"/>
      </w:rPr>
      <w:t>Εθνικό Κέντρο Τεκμηρ</w:t>
    </w:r>
    <w:r>
      <w:rPr>
        <w:rFonts w:ascii="Verdana" w:hAnsi="Verdana"/>
        <w:color w:val="595959"/>
        <w:sz w:val="18"/>
        <w:szCs w:val="18"/>
      </w:rPr>
      <w:t>ίωσης και Ηλεκτρονικού Περιεχομένου</w:t>
    </w:r>
    <w:r w:rsidRPr="00BD6469">
      <w:rPr>
        <w:rFonts w:ascii="Verdana" w:hAnsi="Verdana"/>
        <w:color w:val="595959"/>
        <w:sz w:val="18"/>
        <w:szCs w:val="18"/>
      </w:rPr>
      <w:tab/>
    </w:r>
    <w:r w:rsidRPr="00A632C2">
      <w:rPr>
        <w:rFonts w:ascii="Verdana" w:hAnsi="Verdana"/>
        <w:color w:val="595959"/>
        <w:sz w:val="18"/>
        <w:szCs w:val="18"/>
      </w:rPr>
      <w:fldChar w:fldCharType="begin"/>
    </w:r>
    <w:r w:rsidRPr="00BD6469">
      <w:rPr>
        <w:rFonts w:ascii="Verdana" w:hAnsi="Verdana"/>
        <w:color w:val="595959"/>
        <w:sz w:val="18"/>
        <w:szCs w:val="18"/>
      </w:rPr>
      <w:instrText xml:space="preserve"> </w:instrText>
    </w:r>
    <w:r w:rsidRPr="00A632C2">
      <w:rPr>
        <w:rFonts w:ascii="Verdana" w:hAnsi="Verdana"/>
        <w:color w:val="595959"/>
        <w:sz w:val="18"/>
        <w:szCs w:val="18"/>
      </w:rPr>
      <w:instrText>PAGE</w:instrText>
    </w:r>
    <w:r w:rsidRPr="00BD6469">
      <w:rPr>
        <w:rFonts w:ascii="Verdana" w:hAnsi="Verdana"/>
        <w:color w:val="595959"/>
        <w:sz w:val="18"/>
        <w:szCs w:val="18"/>
      </w:rPr>
      <w:instrText xml:space="preserve">   \* </w:instrText>
    </w:r>
    <w:r w:rsidRPr="00A632C2">
      <w:rPr>
        <w:rFonts w:ascii="Verdana" w:hAnsi="Verdana"/>
        <w:color w:val="595959"/>
        <w:sz w:val="18"/>
        <w:szCs w:val="18"/>
      </w:rPr>
      <w:instrText>MERGEFORMAT</w:instrText>
    </w:r>
    <w:r w:rsidRPr="00BD6469">
      <w:rPr>
        <w:rFonts w:ascii="Verdana" w:hAnsi="Verdana"/>
        <w:color w:val="595959"/>
        <w:sz w:val="18"/>
        <w:szCs w:val="18"/>
      </w:rPr>
      <w:instrText xml:space="preserve"> </w:instrText>
    </w:r>
    <w:r w:rsidRPr="00A632C2">
      <w:rPr>
        <w:rFonts w:ascii="Verdana" w:hAnsi="Verdana"/>
        <w:color w:val="595959"/>
        <w:sz w:val="18"/>
        <w:szCs w:val="18"/>
      </w:rPr>
      <w:fldChar w:fldCharType="separate"/>
    </w:r>
    <w:r>
      <w:rPr>
        <w:rFonts w:ascii="Verdana" w:hAnsi="Verdana"/>
        <w:noProof/>
        <w:color w:val="595959"/>
        <w:sz w:val="18"/>
        <w:szCs w:val="18"/>
      </w:rPr>
      <w:t>7</w:t>
    </w:r>
    <w:r w:rsidRPr="00A632C2">
      <w:rPr>
        <w:rFonts w:ascii="Verdana" w:hAnsi="Verdana"/>
        <w:color w:val="595959"/>
        <w:sz w:val="18"/>
        <w:szCs w:val="18"/>
      </w:rPr>
      <w:fldChar w:fldCharType="end"/>
    </w:r>
  </w:p>
  <w:p w:rsidR="000F0058" w:rsidRDefault="000F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58" w:rsidRDefault="000F0058" w:rsidP="000F0058">
      <w:pPr>
        <w:spacing w:after="0" w:line="240" w:lineRule="auto"/>
      </w:pPr>
      <w:r>
        <w:separator/>
      </w:r>
    </w:p>
  </w:footnote>
  <w:footnote w:type="continuationSeparator" w:id="0">
    <w:p w:rsidR="000F0058" w:rsidRDefault="000F0058" w:rsidP="000F0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901"/>
    <w:multiLevelType w:val="hybridMultilevel"/>
    <w:tmpl w:val="D0FAAC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1B18C4"/>
    <w:multiLevelType w:val="hybridMultilevel"/>
    <w:tmpl w:val="5B123AA6"/>
    <w:lvl w:ilvl="0" w:tplc="DEA616B4">
      <w:start w:val="1"/>
      <w:numFmt w:val="decimal"/>
      <w:lvlText w:val="%1."/>
      <w:lvlJc w:val="left"/>
      <w:pPr>
        <w:ind w:left="720" w:hanging="360"/>
      </w:pPr>
      <w:rPr>
        <w:rFonts w:cstheme="minorBidi"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6FE0"/>
    <w:multiLevelType w:val="hybridMultilevel"/>
    <w:tmpl w:val="AFB400AC"/>
    <w:lvl w:ilvl="0" w:tplc="04080005">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15:restartNumberingAfterBreak="0">
    <w:nsid w:val="24F50F67"/>
    <w:multiLevelType w:val="hybridMultilevel"/>
    <w:tmpl w:val="17127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02C14"/>
    <w:multiLevelType w:val="hybridMultilevel"/>
    <w:tmpl w:val="1AF48394"/>
    <w:lvl w:ilvl="0" w:tplc="04080005">
      <w:start w:val="1"/>
      <w:numFmt w:val="bullet"/>
      <w:lvlText w:val=""/>
      <w:lvlJc w:val="left"/>
      <w:pPr>
        <w:ind w:left="1434" w:hanging="360"/>
      </w:pPr>
      <w:rPr>
        <w:rFonts w:ascii="Wingdings" w:hAnsi="Wingdings" w:hint="default"/>
      </w:rPr>
    </w:lvl>
    <w:lvl w:ilvl="1" w:tplc="0408000D">
      <w:start w:val="1"/>
      <w:numFmt w:val="bullet"/>
      <w:lvlText w:val=""/>
      <w:lvlJc w:val="left"/>
      <w:pPr>
        <w:ind w:left="2154" w:hanging="360"/>
      </w:pPr>
      <w:rPr>
        <w:rFonts w:ascii="Wingdings" w:hAnsi="Wingdings"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5" w15:restartNumberingAfterBreak="0">
    <w:nsid w:val="39897CFE"/>
    <w:multiLevelType w:val="hybridMultilevel"/>
    <w:tmpl w:val="FDE27F2C"/>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3F3227EC"/>
    <w:multiLevelType w:val="multilevel"/>
    <w:tmpl w:val="903E18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C6254"/>
    <w:multiLevelType w:val="hybridMultilevel"/>
    <w:tmpl w:val="01382372"/>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382C9F"/>
    <w:multiLevelType w:val="multilevel"/>
    <w:tmpl w:val="18D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53F4F"/>
    <w:multiLevelType w:val="multilevel"/>
    <w:tmpl w:val="12C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15721"/>
    <w:multiLevelType w:val="multilevel"/>
    <w:tmpl w:val="C59C9C6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ascii="Verdana" w:hAnsi="Verdana" w:hint="default"/>
        <w:b/>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61665154"/>
    <w:multiLevelType w:val="hybridMultilevel"/>
    <w:tmpl w:val="D2B06A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D547C6"/>
    <w:multiLevelType w:val="hybridMultilevel"/>
    <w:tmpl w:val="44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1"/>
  </w:num>
  <w:num w:numId="5">
    <w:abstractNumId w:val="2"/>
  </w:num>
  <w:num w:numId="6">
    <w:abstractNumId w:val="4"/>
  </w:num>
  <w:num w:numId="7">
    <w:abstractNumId w:val="10"/>
  </w:num>
  <w:num w:numId="8">
    <w:abstractNumId w:val="5"/>
  </w:num>
  <w:num w:numId="9">
    <w:abstractNumId w:val="12"/>
  </w:num>
  <w:num w:numId="10">
    <w:abstractNumId w:val="7"/>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1F"/>
    <w:rsid w:val="000F0058"/>
    <w:rsid w:val="00167636"/>
    <w:rsid w:val="002474EC"/>
    <w:rsid w:val="00247F8E"/>
    <w:rsid w:val="00350D81"/>
    <w:rsid w:val="003A05A7"/>
    <w:rsid w:val="003B0AB1"/>
    <w:rsid w:val="00422FA3"/>
    <w:rsid w:val="004651E2"/>
    <w:rsid w:val="004965AA"/>
    <w:rsid w:val="006A186B"/>
    <w:rsid w:val="007346C1"/>
    <w:rsid w:val="00826D1F"/>
    <w:rsid w:val="0085727E"/>
    <w:rsid w:val="00867F00"/>
    <w:rsid w:val="008F0DD7"/>
    <w:rsid w:val="009B3BB8"/>
    <w:rsid w:val="00A212CF"/>
    <w:rsid w:val="00A7153D"/>
    <w:rsid w:val="00AE2F64"/>
    <w:rsid w:val="00BA6B7A"/>
    <w:rsid w:val="00C444CB"/>
    <w:rsid w:val="00D0239D"/>
    <w:rsid w:val="00F6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F77F"/>
  <w15:chartTrackingRefBased/>
  <w15:docId w15:val="{41F12461-4816-43D8-AA76-ADD5CFC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B1"/>
    <w:pPr>
      <w:ind w:left="720"/>
      <w:contextualSpacing/>
    </w:pPr>
  </w:style>
  <w:style w:type="character" w:styleId="Hyperlink">
    <w:name w:val="Hyperlink"/>
    <w:rsid w:val="00F676DB"/>
    <w:rPr>
      <w:color w:val="0066CC"/>
      <w:u w:val="single"/>
    </w:rPr>
  </w:style>
  <w:style w:type="paragraph" w:styleId="BalloonText">
    <w:name w:val="Balloon Text"/>
    <w:basedOn w:val="Normal"/>
    <w:link w:val="BalloonTextChar"/>
    <w:uiPriority w:val="99"/>
    <w:semiHidden/>
    <w:unhideWhenUsed/>
    <w:rsid w:val="0035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1"/>
    <w:rPr>
      <w:rFonts w:ascii="Segoe UI" w:hAnsi="Segoe UI" w:cs="Segoe UI"/>
      <w:sz w:val="18"/>
      <w:szCs w:val="18"/>
    </w:rPr>
  </w:style>
  <w:style w:type="paragraph" w:styleId="Header">
    <w:name w:val="header"/>
    <w:basedOn w:val="Normal"/>
    <w:link w:val="HeaderChar"/>
    <w:unhideWhenUsed/>
    <w:rsid w:val="000F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058"/>
  </w:style>
  <w:style w:type="paragraph" w:styleId="Footer">
    <w:name w:val="footer"/>
    <w:basedOn w:val="Normal"/>
    <w:link w:val="FooterChar"/>
    <w:uiPriority w:val="99"/>
    <w:unhideWhenUsed/>
    <w:rsid w:val="000F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3450">
      <w:bodyDiv w:val="1"/>
      <w:marLeft w:val="0"/>
      <w:marRight w:val="0"/>
      <w:marTop w:val="0"/>
      <w:marBottom w:val="0"/>
      <w:divBdr>
        <w:top w:val="none" w:sz="0" w:space="0" w:color="auto"/>
        <w:left w:val="none" w:sz="0" w:space="0" w:color="auto"/>
        <w:bottom w:val="none" w:sz="0" w:space="0" w:color="auto"/>
        <w:right w:val="none" w:sz="0" w:space="0" w:color="auto"/>
      </w:divBdr>
      <w:divsChild>
        <w:div w:id="870873755">
          <w:marLeft w:val="0"/>
          <w:marRight w:val="0"/>
          <w:marTop w:val="0"/>
          <w:marBottom w:val="0"/>
          <w:divBdr>
            <w:top w:val="none" w:sz="0" w:space="0" w:color="auto"/>
            <w:left w:val="none" w:sz="0" w:space="0" w:color="auto"/>
            <w:bottom w:val="none" w:sz="0" w:space="0" w:color="auto"/>
            <w:right w:val="none" w:sz="0" w:space="0" w:color="auto"/>
          </w:divBdr>
          <w:divsChild>
            <w:div w:id="1046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t.gr/tend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istry@ek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y.ek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ry.ekt.gr/tenders/invitation/gshow/61" TargetMode="External"/><Relationship Id="rId4" Type="http://schemas.openxmlformats.org/officeDocument/2006/relationships/webSettings" Target="webSettings.xml"/><Relationship Id="rId9" Type="http://schemas.openxmlformats.org/officeDocument/2006/relationships/hyperlink" Target="https://registry.ek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2630</Words>
  <Characters>14991</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13</cp:revision>
  <cp:lastPrinted>2020-05-05T05:42:00Z</cp:lastPrinted>
  <dcterms:created xsi:type="dcterms:W3CDTF">2017-04-27T09:34:00Z</dcterms:created>
  <dcterms:modified xsi:type="dcterms:W3CDTF">2020-05-05T05:42:00Z</dcterms:modified>
</cp:coreProperties>
</file>